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40CDF" w14:textId="01F52FCD" w:rsidR="00EF091C" w:rsidRDefault="006B1BC9">
      <w:pPr>
        <w:pStyle w:val="Heading1"/>
        <w:rPr>
          <w:color w:val="000000"/>
        </w:rPr>
      </w:pPr>
      <w:r w:rsidRPr="00E02254">
        <w:rPr>
          <w:sz w:val="32"/>
        </w:rPr>
        <w:t>SilverSterling</w:t>
      </w:r>
      <w:r w:rsidR="00064DED" w:rsidRPr="00E02254">
        <w:rPr>
          <w:sz w:val="32"/>
        </w:rPr>
        <w:t xml:space="preserve"> S3</w:t>
      </w:r>
      <w:r w:rsidRPr="00E02254">
        <w:rPr>
          <w:sz w:val="32"/>
        </w:rPr>
        <w:t xml:space="preserve"> Breakout </w:t>
      </w:r>
      <w:r w:rsidR="00765C7F" w:rsidRPr="00E02254">
        <w:rPr>
          <w:sz w:val="32"/>
        </w:rPr>
        <w:t>w/ D</w:t>
      </w:r>
      <w:r w:rsidR="00E02254" w:rsidRPr="00E02254">
        <w:rPr>
          <w:sz w:val="32"/>
        </w:rPr>
        <w:t xml:space="preserve">rive </w:t>
      </w:r>
      <w:r w:rsidR="00765C7F" w:rsidRPr="00E02254">
        <w:rPr>
          <w:sz w:val="32"/>
        </w:rPr>
        <w:t>E</w:t>
      </w:r>
      <w:r w:rsidR="00E02254" w:rsidRPr="00E02254">
        <w:rPr>
          <w:sz w:val="32"/>
        </w:rPr>
        <w:t>nable</w:t>
      </w:r>
      <w:r w:rsidR="00765C7F" w:rsidRPr="00E02254">
        <w:rPr>
          <w:sz w:val="32"/>
        </w:rPr>
        <w:t xml:space="preserve"> </w:t>
      </w:r>
      <w:r w:rsidRPr="00E02254">
        <w:rPr>
          <w:sz w:val="32"/>
        </w:rPr>
        <w:t xml:space="preserve">– </w:t>
      </w:r>
      <w:r w:rsidRPr="00E02254">
        <w:rPr>
          <w:color w:val="000000"/>
          <w:sz w:val="32"/>
        </w:rPr>
        <w:t>QCI-BO-S</w:t>
      </w:r>
      <w:r w:rsidR="00064DED" w:rsidRPr="00E02254">
        <w:rPr>
          <w:color w:val="000000"/>
          <w:sz w:val="32"/>
        </w:rPr>
        <w:t>3</w:t>
      </w:r>
      <w:r w:rsidR="005724CF">
        <w:rPr>
          <w:color w:val="000000"/>
          <w:sz w:val="32"/>
        </w:rPr>
        <w:t>E</w:t>
      </w:r>
      <w:r w:rsidR="00BE3F5F">
        <w:rPr>
          <w:color w:val="000000"/>
          <w:sz w:val="32"/>
        </w:rPr>
        <w:t>(A)</w:t>
      </w:r>
      <w:r w:rsidR="00765C7F">
        <w:rPr>
          <w:color w:val="000000"/>
        </w:rPr>
        <w:t xml:space="preserve"> </w:t>
      </w:r>
    </w:p>
    <w:p w14:paraId="75A3E485" w14:textId="77777777" w:rsidR="00B5634C" w:rsidRDefault="00B5634C" w:rsidP="00B5634C">
      <w:pPr>
        <w:jc w:val="center"/>
      </w:pPr>
    </w:p>
    <w:p w14:paraId="57AC34E1" w14:textId="458F073E" w:rsidR="00EF091C" w:rsidRDefault="00D10D34" w:rsidP="00B5634C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36C45D3" wp14:editId="220E65E7">
            <wp:simplePos x="0" y="0"/>
            <wp:positionH relativeFrom="column">
              <wp:posOffset>1083490</wp:posOffset>
            </wp:positionH>
            <wp:positionV relativeFrom="paragraph">
              <wp:posOffset>319263</wp:posOffset>
            </wp:positionV>
            <wp:extent cx="1187450" cy="1444181"/>
            <wp:effectExtent l="0" t="0" r="0" b="3810"/>
            <wp:wrapNone/>
            <wp:docPr id="13" name="Picture 13" descr="Q:\Support\Info DB\Final\QCI-TD Technical Docs\QCI-TD089 QCI-BO-S3E S3 breakout with drive enable\support\QCI-S3E-top-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Support\Info DB\Final\QCI-TD Technical Docs\QCI-TD089 QCI-BO-S3E S3 breakout with drive enable\support\QCI-S3E-top-vi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7F0">
        <w:tab/>
      </w:r>
      <w:r w:rsidR="00C377F0">
        <w:tab/>
      </w:r>
      <w:r w:rsidR="00C377F0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4933CBA" wp14:editId="71730D10">
            <wp:extent cx="1641502" cy="1909186"/>
            <wp:effectExtent l="0" t="0" r="0" b="0"/>
            <wp:docPr id="18" name="Picture 18" descr="Q:\Support\Info DB\Final\QCI-TD Technical Docs\QCI-TD089 QCI-BO-S3E S3 breakout with drive enable\support\S3-IG with QCI-S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Support\Info DB\Final\QCI-TD Technical Docs\QCI-TD089 QCI-BO-S3E S3 breakout with drive enable\support\S3-IG with QCI-S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33" cy="19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C08E" w14:textId="1B15A0AE" w:rsidR="00C377F0" w:rsidRDefault="00AC0003" w:rsidP="0049503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74A3C9" wp14:editId="7D03BA59">
                <wp:simplePos x="0" y="0"/>
                <wp:positionH relativeFrom="column">
                  <wp:posOffset>931531</wp:posOffset>
                </wp:positionH>
                <wp:positionV relativeFrom="paragraph">
                  <wp:posOffset>2952</wp:posOffset>
                </wp:positionV>
                <wp:extent cx="1507252" cy="25623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252" cy="256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A4CB5" w14:textId="5664ADF0" w:rsidR="00AC0003" w:rsidRPr="00AC0003" w:rsidRDefault="00AC0003">
                            <w:pPr>
                              <w:rPr>
                                <w:sz w:val="16"/>
                              </w:rPr>
                            </w:pPr>
                            <w:r w:rsidRPr="00AC0003">
                              <w:rPr>
                                <w:sz w:val="16"/>
                              </w:rPr>
                              <w:t>QCI-BO-S3E(A) – Top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74A3C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3.35pt;margin-top:.25pt;width:118.7pt;height:20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" filled="f" stroked="f" strokeweight=".5pt">
                <v:textbox>
                  <w:txbxContent>
                    <w:p w14:paraId="062A4CB5" w14:textId="5664ADF0" w:rsidR="00AC0003" w:rsidRPr="00AC0003" w:rsidRDefault="00AC0003">
                      <w:pPr>
                        <w:rPr>
                          <w:sz w:val="16"/>
                        </w:rPr>
                      </w:pPr>
                      <w:r w:rsidRPr="00AC0003">
                        <w:rPr>
                          <w:sz w:val="16"/>
                        </w:rPr>
                        <w:t>QCI-BO-S3E(A) – Top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124AC" wp14:editId="19694392">
                <wp:simplePos x="0" y="0"/>
                <wp:positionH relativeFrom="column">
                  <wp:posOffset>3755390</wp:posOffset>
                </wp:positionH>
                <wp:positionV relativeFrom="paragraph">
                  <wp:posOffset>32999</wp:posOffset>
                </wp:positionV>
                <wp:extent cx="1436915" cy="25623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5" cy="256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A4C9F" w14:textId="24CB2FB4" w:rsidR="00AC0003" w:rsidRPr="00AC0003" w:rsidRDefault="00AC0003" w:rsidP="00AC0003">
                            <w:pPr>
                              <w:rPr>
                                <w:sz w:val="16"/>
                              </w:rPr>
                            </w:pPr>
                            <w:r w:rsidRPr="00AC0003">
                              <w:rPr>
                                <w:sz w:val="16"/>
                              </w:rPr>
                              <w:t>S3-IG with QCI-BO-S3E(A)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24AC" id="Text Box 17" o:spid="_x0000_s1027" type="#_x0000_t202" style="position:absolute;margin-left:295.7pt;margin-top:2.6pt;width:113.15pt;height:20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" filled="f" stroked="f" strokeweight=".5pt">
                <v:textbox>
                  <w:txbxContent>
                    <w:p w14:paraId="441A4C9F" w14:textId="24CB2FB4" w:rsidR="00AC0003" w:rsidRPr="00AC0003" w:rsidRDefault="00AC0003" w:rsidP="00AC0003">
                      <w:pPr>
                        <w:rPr>
                          <w:sz w:val="16"/>
                        </w:rPr>
                      </w:pPr>
                      <w:r w:rsidRPr="00AC0003">
                        <w:rPr>
                          <w:sz w:val="16"/>
                        </w:rPr>
                        <w:t xml:space="preserve">S3-IG with </w:t>
                      </w:r>
                      <w:r w:rsidRPr="00AC0003">
                        <w:rPr>
                          <w:sz w:val="16"/>
                        </w:rPr>
                        <w:t>QCI-BO-S3E(A)</w:t>
                      </w:r>
                    </w:p>
                  </w:txbxContent>
                </v:textbox>
              </v:shape>
            </w:pict>
          </mc:Fallback>
        </mc:AlternateContent>
      </w:r>
    </w:p>
    <w:p w14:paraId="6F057637" w14:textId="77777777" w:rsidR="00AC0003" w:rsidRDefault="00AC0003" w:rsidP="0049503C"/>
    <w:p w14:paraId="0CD4110A" w14:textId="72102F9F" w:rsidR="00BE3F5F" w:rsidRPr="0049503C" w:rsidRDefault="006B1BC9" w:rsidP="0049503C">
      <w:r>
        <w:t xml:space="preserve">The </w:t>
      </w:r>
      <w:r w:rsidR="00BE3F5F">
        <w:t>QCI-BO-</w:t>
      </w:r>
      <w:r w:rsidR="0011420E">
        <w:t>S3</w:t>
      </w:r>
      <w:r w:rsidR="00BE3F5F">
        <w:t xml:space="preserve">E and </w:t>
      </w:r>
      <w:bookmarkStart w:id="0" w:name="_Hlk521674057"/>
      <w:r w:rsidR="00BE3F5F">
        <w:t>QCI-BO-S3EA</w:t>
      </w:r>
      <w:bookmarkEnd w:id="0"/>
      <w:r w:rsidR="00BE3F5F">
        <w:t xml:space="preserve"> </w:t>
      </w:r>
      <w:r w:rsidR="007F0C88">
        <w:t>b</w:t>
      </w:r>
      <w:r w:rsidR="0011420E">
        <w:t xml:space="preserve">asic </w:t>
      </w:r>
      <w:r w:rsidR="007F0C88">
        <w:t>b</w:t>
      </w:r>
      <w:r w:rsidR="0011420E">
        <w:t>reakout</w:t>
      </w:r>
      <w:r w:rsidR="00BE3F5F">
        <w:t xml:space="preserve">s </w:t>
      </w:r>
      <w:r>
        <w:t>connect directly to the SilverSterling</w:t>
      </w:r>
      <w:r w:rsidR="00F7026D">
        <w:t xml:space="preserve"> S3</w:t>
      </w:r>
      <w:r>
        <w:t>’s 15-pin interface port (SIP</w:t>
      </w:r>
      <w:r w:rsidR="00F7026D">
        <w:t>)</w:t>
      </w:r>
      <w:r w:rsidR="00BE3F5F">
        <w:t xml:space="preserve"> and </w:t>
      </w:r>
      <w:r>
        <w:t>break</w:t>
      </w:r>
      <w:r w:rsidR="00F7026D">
        <w:t xml:space="preserve"> </w:t>
      </w:r>
      <w:r>
        <w:t>out, RS-48</w:t>
      </w:r>
      <w:r w:rsidR="00F7026D">
        <w:t xml:space="preserve">5 communication, CAN, 4 I/O, and </w:t>
      </w:r>
      <w:r w:rsidR="007961FE">
        <w:t>a hardware d</w:t>
      </w:r>
      <w:r w:rsidR="00F7026D">
        <w:t xml:space="preserve">rive </w:t>
      </w:r>
      <w:r w:rsidR="007961FE">
        <w:t>e</w:t>
      </w:r>
      <w:r w:rsidR="00F7026D">
        <w:t>nable</w:t>
      </w:r>
      <w:r w:rsidR="007961FE">
        <w:t xml:space="preserve"> input</w:t>
      </w:r>
      <w:r w:rsidR="00F7026D">
        <w:t>.</w:t>
      </w:r>
      <w:r w:rsidR="007F0C88">
        <w:t xml:space="preserve"> </w:t>
      </w:r>
      <w:r w:rsidR="0011420E">
        <w:t xml:space="preserve">The </w:t>
      </w:r>
      <w:r w:rsidR="007F0C88">
        <w:t xml:space="preserve">hardware </w:t>
      </w:r>
      <w:r w:rsidR="007961FE">
        <w:t>d</w:t>
      </w:r>
      <w:r w:rsidR="00D673A2">
        <w:t xml:space="preserve">rive </w:t>
      </w:r>
      <w:r w:rsidR="007961FE">
        <w:t>e</w:t>
      </w:r>
      <w:r w:rsidR="00D673A2">
        <w:t>nable</w:t>
      </w:r>
      <w:r w:rsidR="0011420E">
        <w:t xml:space="preserve"> input allows the drive cir</w:t>
      </w:r>
      <w:r w:rsidR="00D673A2">
        <w:t>cuit to be hardware disabled</w:t>
      </w:r>
      <w:r w:rsidR="007C67D3">
        <w:t xml:space="preserve">, providing </w:t>
      </w:r>
      <w:r w:rsidR="0011420E">
        <w:t>a hardware safety option that allows the entire driver circuit to be disabled while the control electronics remain active. Current position information as well as any other user information is maintained.</w:t>
      </w:r>
      <w:r w:rsidR="00E02254">
        <w:t xml:space="preserve"> The </w:t>
      </w:r>
      <w:r w:rsidR="002C15CF">
        <w:t>d</w:t>
      </w:r>
      <w:r w:rsidR="005066E0">
        <w:t xml:space="preserve">rive </w:t>
      </w:r>
      <w:r w:rsidR="002C15CF">
        <w:t>e</w:t>
      </w:r>
      <w:r w:rsidR="005066E0">
        <w:t>nable</w:t>
      </w:r>
      <w:r w:rsidR="00E02254">
        <w:t xml:space="preserve"> </w:t>
      </w:r>
      <w:r w:rsidR="00765C7F">
        <w:t>input</w:t>
      </w:r>
      <w:r w:rsidR="00E02254">
        <w:t xml:space="preserve"> r</w:t>
      </w:r>
      <w:r w:rsidR="00765C7F">
        <w:t>equire</w:t>
      </w:r>
      <w:r w:rsidR="00E02254">
        <w:t xml:space="preserve">s </w:t>
      </w:r>
      <w:r w:rsidR="005066E0">
        <w:t>6</w:t>
      </w:r>
      <w:r w:rsidR="00CF7F99">
        <w:t>V</w:t>
      </w:r>
      <w:r w:rsidR="005066E0">
        <w:t xml:space="preserve"> to </w:t>
      </w:r>
      <w:r w:rsidR="00DF252D">
        <w:t>48</w:t>
      </w:r>
      <w:r w:rsidR="00CF7F99">
        <w:t>V</w:t>
      </w:r>
      <w:r w:rsidR="00B17CCE">
        <w:t xml:space="preserve"> to enable the drive.</w:t>
      </w:r>
      <w:r w:rsidR="00A03162">
        <w:t xml:space="preserve"> See page 2 for drive enable wiring options.</w:t>
      </w:r>
    </w:p>
    <w:p w14:paraId="2CEBD8F8" w14:textId="77777777" w:rsidR="00BE3F5F" w:rsidRDefault="00BE3F5F"/>
    <w:p w14:paraId="087E0040" w14:textId="052F4504" w:rsidR="00EF091C" w:rsidRDefault="006B1BC9">
      <w:r>
        <w:t xml:space="preserve">The provided screws lock the breakouts to the DB15HD connector.  There are two, 8 position terminal blocks that </w:t>
      </w:r>
      <w:r w:rsidR="00F7026D">
        <w:t>secure wiring.</w:t>
      </w:r>
      <w:r w:rsidR="00B5634C">
        <w:t xml:space="preserve"> </w:t>
      </w:r>
      <w:r>
        <w:t>Terminal Connector Wire Range: 16-28 AWG</w:t>
      </w:r>
    </w:p>
    <w:p w14:paraId="65FFA7A4" w14:textId="1A3457CA" w:rsidR="00931BCD" w:rsidRDefault="00931BCD" w:rsidP="007F0C88">
      <w:pPr>
        <w:pStyle w:val="Heading2"/>
        <w:rPr>
          <w:sz w:val="28"/>
        </w:rPr>
      </w:pPr>
    </w:p>
    <w:p w14:paraId="6518AB76" w14:textId="61D430C6" w:rsidR="0049503C" w:rsidRDefault="0049503C" w:rsidP="0049503C">
      <w:r w:rsidRPr="0067456C">
        <w:t xml:space="preserve">The </w:t>
      </w:r>
      <w:bookmarkStart w:id="1" w:name="_Hlk521674443"/>
      <w:r w:rsidRPr="00BE3F5F">
        <w:t>QCI-BO-S3EA</w:t>
      </w:r>
      <w:r>
        <w:rPr>
          <w:b/>
        </w:rPr>
        <w:t xml:space="preserve"> </w:t>
      </w:r>
      <w:bookmarkEnd w:id="1"/>
      <w:r w:rsidRPr="0067456C">
        <w:t xml:space="preserve">adds an active filter that translates the </w:t>
      </w:r>
      <w:proofErr w:type="spellStart"/>
      <w:r w:rsidRPr="0049503C">
        <w:t>SilverSterling’s</w:t>
      </w:r>
      <w:proofErr w:type="spellEnd"/>
      <w:r>
        <w:rPr>
          <w:b/>
        </w:rPr>
        <w:t xml:space="preserve"> </w:t>
      </w:r>
      <w:r w:rsidRPr="0067456C">
        <w:t xml:space="preserve">servo </w:t>
      </w:r>
      <w:r>
        <w:t>controller</w:t>
      </w:r>
      <w:r w:rsidRPr="0067456C">
        <w:t>’s 0 to 3.3</w:t>
      </w:r>
      <w:r w:rsidR="00CF7F99">
        <w:t>V</w:t>
      </w:r>
      <w:r w:rsidRPr="0067456C">
        <w:t xml:space="preserve"> PWM output on I/O #2 into a 0-5</w:t>
      </w:r>
      <w:r w:rsidR="00CF7F99">
        <w:t>V</w:t>
      </w:r>
      <w:r w:rsidRPr="0067456C">
        <w:t xml:space="preserve"> analog output. Besides the special circuitry on I/O #2, the </w:t>
      </w:r>
      <w:r w:rsidRPr="00BE3F5F">
        <w:t>QCI-BO-S3EA</w:t>
      </w:r>
      <w:r w:rsidRPr="0067456C">
        <w:t xml:space="preserve"> is the same as the </w:t>
      </w:r>
      <w:r w:rsidRPr="00BE3F5F">
        <w:t>QCI-BO-S3E</w:t>
      </w:r>
      <w:r w:rsidRPr="0067456C">
        <w:t xml:space="preserve">. Refer to the last page of this document for examples of how to use the </w:t>
      </w:r>
      <w:r w:rsidRPr="00BE3F5F">
        <w:t>QCI-BO-</w:t>
      </w:r>
      <w:r w:rsidRPr="0049503C">
        <w:t>S3EA</w:t>
      </w:r>
      <w:r w:rsidRPr="0067456C">
        <w:t xml:space="preserve"> analog output feature.</w:t>
      </w:r>
    </w:p>
    <w:p w14:paraId="5FC24724" w14:textId="367FC46A" w:rsidR="007F0C88" w:rsidRDefault="007F0C88" w:rsidP="007F0C88">
      <w:pPr>
        <w:pStyle w:val="Heading2"/>
        <w:rPr>
          <w:sz w:val="28"/>
        </w:rPr>
      </w:pPr>
    </w:p>
    <w:p w14:paraId="61D59602" w14:textId="6BCCA405" w:rsidR="00931BCD" w:rsidRPr="00D10D34" w:rsidRDefault="007F0C88" w:rsidP="00D10D34">
      <w:pPr>
        <w:pStyle w:val="Heading2"/>
        <w:rPr>
          <w:sz w:val="28"/>
        </w:rPr>
      </w:pPr>
      <w:r w:rsidRPr="005304CF">
        <w:rPr>
          <w:sz w:val="28"/>
        </w:rPr>
        <w:t>Pin-out Descriptions</w:t>
      </w:r>
      <w:r w:rsidR="00931BC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DB9DA" wp14:editId="06BE52DC">
                <wp:simplePos x="0" y="0"/>
                <wp:positionH relativeFrom="column">
                  <wp:posOffset>4381604</wp:posOffset>
                </wp:positionH>
                <wp:positionV relativeFrom="paragraph">
                  <wp:posOffset>116205</wp:posOffset>
                </wp:positionV>
                <wp:extent cx="2073349" cy="249865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2498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90"/>
                              <w:gridCol w:w="2267"/>
                            </w:tblGrid>
                            <w:tr w:rsidR="007F0C88" w14:paraId="27ADBB36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4DB363DF" w14:textId="77777777" w:rsidR="007F0C88" w:rsidRPr="005F2BCD" w:rsidRDefault="007F0C88" w:rsidP="007F0C88">
                                  <w:pPr>
                                    <w:pStyle w:val="Heading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F2BCD">
                                    <w:rPr>
                                      <w:sz w:val="18"/>
                                      <w:szCs w:val="18"/>
                                    </w:rPr>
                                    <w:t>Pin #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760B399A" w14:textId="77777777" w:rsidR="007F0C88" w:rsidRPr="005F2BCD" w:rsidRDefault="007F0C88" w:rsidP="007F0C88">
                                  <w:pPr>
                                    <w:pStyle w:val="Heading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F2BCD">
                                    <w:rPr>
                                      <w:sz w:val="18"/>
                                      <w:szCs w:val="18"/>
                                    </w:rPr>
                                    <w:t>Signal</w:t>
                                  </w:r>
                                </w:p>
                              </w:tc>
                            </w:tr>
                            <w:tr w:rsidR="007F0C88" w14:paraId="7CDDFD84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4EF3E09B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7CFC79EA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E+ (Drive Enable +)</w:t>
                                  </w:r>
                                </w:p>
                              </w:tc>
                            </w:tr>
                            <w:tr w:rsidR="007F0C88" w14:paraId="51947CF8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6B53A65D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03222FE8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RS-485A</w:t>
                                  </w:r>
                                </w:p>
                              </w:tc>
                            </w:tr>
                            <w:tr w:rsidR="007F0C88" w14:paraId="14FA5461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488B1DF2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1C08B451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+5v Output (100mA)</w:t>
                                  </w:r>
                                </w:p>
                              </w:tc>
                            </w:tr>
                            <w:tr w:rsidR="007F0C88" w14:paraId="7ED45F0D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6283D59E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76A6FA11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I/O #3</w:t>
                                  </w:r>
                                </w:p>
                              </w:tc>
                            </w:tr>
                            <w:tr w:rsidR="007F0C88" w14:paraId="2DB38D31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344F5FBF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6418FD1F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CAN High</w:t>
                                  </w:r>
                                </w:p>
                              </w:tc>
                            </w:tr>
                            <w:tr w:rsidR="007F0C88" w14:paraId="49FFA87A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5C3C5F19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13193B2B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E- (Drive Enable -)</w:t>
                                  </w:r>
                                </w:p>
                              </w:tc>
                            </w:tr>
                            <w:tr w:rsidR="007F0C88" w14:paraId="318EDF51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6FEF3193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464DCBC3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Es (Drive Enable Source)</w:t>
                                  </w:r>
                                </w:p>
                              </w:tc>
                            </w:tr>
                            <w:tr w:rsidR="007F0C88" w14:paraId="347248E7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5119FA58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6CA5EC97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Logic Ground</w:t>
                                  </w:r>
                                </w:p>
                              </w:tc>
                            </w:tr>
                            <w:tr w:rsidR="007F0C88" w14:paraId="01D65222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1F639D10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4B8D2BCE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I/O #2</w:t>
                                  </w:r>
                                </w:p>
                              </w:tc>
                            </w:tr>
                            <w:tr w:rsidR="007F0C88" w14:paraId="3F6401FA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1619A318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709280CC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Logic Ground</w:t>
                                  </w:r>
                                </w:p>
                              </w:tc>
                            </w:tr>
                            <w:tr w:rsidR="007F0C88" w14:paraId="38AA34DA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7AACB500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4EA8B164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Power Ground</w:t>
                                  </w:r>
                                </w:p>
                              </w:tc>
                            </w:tr>
                            <w:tr w:rsidR="007F0C88" w14:paraId="67C4735E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74BA5BC5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2C5F86D5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RS-485B</w:t>
                                  </w:r>
                                </w:p>
                              </w:tc>
                            </w:tr>
                            <w:tr w:rsidR="007F0C88" w14:paraId="74C7DC2C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768ABCC1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43782FA0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I/O #1</w:t>
                                  </w:r>
                                </w:p>
                              </w:tc>
                            </w:tr>
                            <w:tr w:rsidR="007F0C88" w14:paraId="613358F7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32567607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39FAAFB4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I/O #4</w:t>
                                  </w:r>
                                </w:p>
                              </w:tc>
                            </w:tr>
                            <w:tr w:rsidR="007F0C88" w14:paraId="22E9DEDD" w14:textId="77777777" w:rsidTr="004746AB">
                              <w:trPr>
                                <w:trHeight w:val="162"/>
                              </w:trPr>
                              <w:tc>
                                <w:tcPr>
                                  <w:tcW w:w="715" w:type="dxa"/>
                                </w:tcPr>
                                <w:p w14:paraId="09E8EE00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724CF"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</w:tcPr>
                                <w:p w14:paraId="47FF298D" w14:textId="77777777" w:rsidR="007F0C88" w:rsidRPr="005724CF" w:rsidRDefault="007F0C88" w:rsidP="007F0C88">
                                  <w:pPr>
                                    <w:pStyle w:val="Heading1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  <w:t>CAN Low</w:t>
                                  </w:r>
                                </w:p>
                              </w:tc>
                            </w:tr>
                          </w:tbl>
                          <w:p w14:paraId="62387A80" w14:textId="77777777" w:rsidR="007F0C88" w:rsidRDefault="007F0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DB9D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45pt;margin-top:9.15pt;width:163.25pt;height:1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90"/>
                        <w:gridCol w:w="2267"/>
                      </w:tblGrid>
                      <w:tr w:rsidR="007F0C88" w14:paraId="27ADBB36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4DB363DF" w14:textId="77777777" w:rsidR="007F0C88" w:rsidRPr="005F2BCD" w:rsidRDefault="007F0C88" w:rsidP="007F0C88">
                            <w:pPr>
                              <w:pStyle w:val="Heading1"/>
                              <w:rPr>
                                <w:sz w:val="18"/>
                                <w:szCs w:val="18"/>
                              </w:rPr>
                            </w:pPr>
                            <w:r w:rsidRPr="005F2BCD">
                              <w:rPr>
                                <w:sz w:val="18"/>
                                <w:szCs w:val="18"/>
                              </w:rPr>
                              <w:t>Pin #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760B399A" w14:textId="77777777" w:rsidR="007F0C88" w:rsidRPr="005F2BCD" w:rsidRDefault="007F0C88" w:rsidP="007F0C88">
                            <w:pPr>
                              <w:pStyle w:val="Heading1"/>
                              <w:rPr>
                                <w:sz w:val="18"/>
                                <w:szCs w:val="18"/>
                              </w:rPr>
                            </w:pPr>
                            <w:r w:rsidRPr="005F2BCD">
                              <w:rPr>
                                <w:sz w:val="18"/>
                                <w:szCs w:val="18"/>
                              </w:rPr>
                              <w:t>Signal</w:t>
                            </w:r>
                          </w:p>
                        </w:tc>
                      </w:tr>
                      <w:tr w:rsidR="007F0C88" w14:paraId="7CDDFD84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4EF3E09B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7CFC79EA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E+ (Drive Enable +)</w:t>
                            </w:r>
                          </w:p>
                        </w:tc>
                      </w:tr>
                      <w:tr w:rsidR="007F0C88" w14:paraId="51947CF8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6B53A65D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03222FE8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RS-485A</w:t>
                            </w:r>
                          </w:p>
                        </w:tc>
                      </w:tr>
                      <w:tr w:rsidR="007F0C88" w14:paraId="14FA5461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488B1DF2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1C08B451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+5v Output (100mA)</w:t>
                            </w:r>
                          </w:p>
                        </w:tc>
                      </w:tr>
                      <w:tr w:rsidR="007F0C88" w14:paraId="7ED45F0D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6283D59E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76A6FA11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I/O #3</w:t>
                            </w:r>
                          </w:p>
                        </w:tc>
                      </w:tr>
                      <w:tr w:rsidR="007F0C88" w14:paraId="2DB38D31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344F5FBF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6418FD1F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CAN High</w:t>
                            </w:r>
                          </w:p>
                        </w:tc>
                      </w:tr>
                      <w:tr w:rsidR="007F0C88" w14:paraId="49FFA87A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5C3C5F19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13193B2B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E- (Drive Enable -)</w:t>
                            </w:r>
                          </w:p>
                        </w:tc>
                      </w:tr>
                      <w:tr w:rsidR="007F0C88" w14:paraId="318EDF51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6FEF3193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464DCBC3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Es (Drive Enable Source)</w:t>
                            </w:r>
                          </w:p>
                        </w:tc>
                      </w:tr>
                      <w:tr w:rsidR="007F0C88" w14:paraId="347248E7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5119FA58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6CA5EC97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Logic Ground</w:t>
                            </w:r>
                          </w:p>
                        </w:tc>
                      </w:tr>
                      <w:tr w:rsidR="007F0C88" w14:paraId="01D65222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1F639D10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4B8D2BCE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I/O #2</w:t>
                            </w:r>
                          </w:p>
                        </w:tc>
                      </w:tr>
                      <w:tr w:rsidR="007F0C88" w14:paraId="3F6401FA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1619A318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709280CC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Logic Ground</w:t>
                            </w:r>
                          </w:p>
                        </w:tc>
                      </w:tr>
                      <w:tr w:rsidR="007F0C88" w14:paraId="38AA34DA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7AACB500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4EA8B164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Power Ground</w:t>
                            </w:r>
                          </w:p>
                        </w:tc>
                      </w:tr>
                      <w:tr w:rsidR="007F0C88" w14:paraId="67C4735E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74BA5BC5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2C5F86D5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RS-485B</w:t>
                            </w:r>
                          </w:p>
                        </w:tc>
                      </w:tr>
                      <w:tr w:rsidR="007F0C88" w14:paraId="74C7DC2C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768ABCC1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43782FA0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I/O #1</w:t>
                            </w:r>
                          </w:p>
                        </w:tc>
                      </w:tr>
                      <w:tr w:rsidR="007F0C88" w14:paraId="613358F7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32567607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39FAAFB4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I/O #4</w:t>
                            </w:r>
                          </w:p>
                        </w:tc>
                      </w:tr>
                      <w:tr w:rsidR="007F0C88" w14:paraId="22E9DEDD" w14:textId="77777777" w:rsidTr="004746AB">
                        <w:trPr>
                          <w:trHeight w:val="162"/>
                        </w:trPr>
                        <w:tc>
                          <w:tcPr>
                            <w:tcW w:w="715" w:type="dxa"/>
                          </w:tcPr>
                          <w:p w14:paraId="09E8EE00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724CF">
                              <w:rPr>
                                <w:b w:val="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39" w:type="dxa"/>
                          </w:tcPr>
                          <w:p w14:paraId="47FF298D" w14:textId="77777777" w:rsidR="007F0C88" w:rsidRPr="005724CF" w:rsidRDefault="007F0C88" w:rsidP="007F0C88">
                            <w:pPr>
                              <w:pStyle w:val="Heading1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CAN Low</w:t>
                            </w:r>
                          </w:p>
                        </w:tc>
                      </w:tr>
                    </w:tbl>
                    <w:p w14:paraId="62387A80" w14:textId="77777777" w:rsidR="007F0C88" w:rsidRDefault="007F0C88"/>
                  </w:txbxContent>
                </v:textbox>
              </v:shape>
            </w:pict>
          </mc:Fallback>
        </mc:AlternateContent>
      </w:r>
    </w:p>
    <w:p w14:paraId="46F84F01" w14:textId="55B6FB22" w:rsidR="007F0C88" w:rsidRDefault="000351DC" w:rsidP="007F0C88">
      <w:pPr>
        <w:pStyle w:val="Heading2"/>
      </w:pPr>
      <w:r>
        <w:rPr>
          <w:b w:val="0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1539E53A" wp14:editId="082C9D9C">
            <wp:simplePos x="0" y="0"/>
            <wp:positionH relativeFrom="column">
              <wp:posOffset>3336282</wp:posOffset>
            </wp:positionH>
            <wp:positionV relativeFrom="paragraph">
              <wp:posOffset>6880</wp:posOffset>
            </wp:positionV>
            <wp:extent cx="1066800" cy="1952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C88">
        <w:rPr>
          <w:noProof/>
          <w:sz w:val="20"/>
        </w:rPr>
        <mc:AlternateContent>
          <mc:Choice Requires="wps">
            <w:drawing>
              <wp:anchor distT="0" distB="91440" distL="114300" distR="114300" simplePos="0" relativeHeight="251669504" behindDoc="0" locked="0" layoutInCell="1" allowOverlap="1" wp14:anchorId="337518FB" wp14:editId="2E4C1373">
                <wp:simplePos x="0" y="0"/>
                <wp:positionH relativeFrom="column">
                  <wp:posOffset>1200638</wp:posOffset>
                </wp:positionH>
                <wp:positionV relativeFrom="paragraph">
                  <wp:posOffset>96839</wp:posOffset>
                </wp:positionV>
                <wp:extent cx="1257300" cy="243135"/>
                <wp:effectExtent l="0" t="0" r="0" b="508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4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B6E252" w14:textId="77777777" w:rsidR="007F0C88" w:rsidRDefault="007F0C88" w:rsidP="007F0C88">
                            <w:r>
                              <w:t xml:space="preserve">   QCI-BO-S3E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18FB" id="Text Box 8" o:spid="_x0000_s1027" type="#_x0000_t202" style="position:absolute;margin-left:94.55pt;margin-top:7.65pt;width:99pt;height:19.15pt;z-index:251669504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" filled="f" stroked="f">
                <v:textbox>
                  <w:txbxContent>
                    <w:p w14:paraId="3DB6E252" w14:textId="77777777" w:rsidR="007F0C88" w:rsidRDefault="007F0C88" w:rsidP="007F0C88">
                      <w:r>
                        <w:t xml:space="preserve">   QCI-BO-S3E</w:t>
                      </w:r>
                    </w:p>
                  </w:txbxContent>
                </v:textbox>
              </v:shape>
            </w:pict>
          </mc:Fallback>
        </mc:AlternateContent>
      </w:r>
    </w:p>
    <w:p w14:paraId="3EFBAF02" w14:textId="67CD3173" w:rsidR="007F0C88" w:rsidRDefault="000351DC" w:rsidP="007F0C88">
      <w:pPr>
        <w:pStyle w:val="Heading1"/>
        <w:rPr>
          <w:b w:val="0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792FA72" wp14:editId="1FA4952F">
            <wp:simplePos x="0" y="0"/>
            <wp:positionH relativeFrom="margin">
              <wp:posOffset>191325</wp:posOffset>
            </wp:positionH>
            <wp:positionV relativeFrom="paragraph">
              <wp:posOffset>4768</wp:posOffset>
            </wp:positionV>
            <wp:extent cx="3028950" cy="1654175"/>
            <wp:effectExtent l="0" t="0" r="0" b="3175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4" name="Picture 4" descr="Q:\Support\Info DB\Final\QCI-TD Technical Docs\QCI-TD089 QCI-BO-S3E S3 breakout with drive enable\support\QCI-BO-S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Support\Info DB\Final\QCI-TD Technical Docs\QCI-TD089 QCI-BO-S3E S3 breakout with drive enable\support\QCI-BO-S3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C6B7D" w14:textId="58CEB014" w:rsidR="007F0C88" w:rsidRDefault="007F0C88" w:rsidP="007F0C88">
      <w:pPr>
        <w:pStyle w:val="Heading1"/>
        <w:rPr>
          <w:sz w:val="32"/>
        </w:rPr>
      </w:pPr>
    </w:p>
    <w:p w14:paraId="717BBFAC" w14:textId="5BE67EB1" w:rsidR="007F0C88" w:rsidRDefault="007F0C88" w:rsidP="007F0C88">
      <w:pPr>
        <w:pStyle w:val="Heading1"/>
        <w:rPr>
          <w:sz w:val="32"/>
        </w:rPr>
      </w:pPr>
    </w:p>
    <w:p w14:paraId="5CD786C0" w14:textId="1EA48656" w:rsidR="007F0C88" w:rsidRDefault="007F0C88"/>
    <w:p w14:paraId="28C24266" w14:textId="3F79FC86" w:rsidR="007F0C88" w:rsidRDefault="007F0C88"/>
    <w:p w14:paraId="45D986BB" w14:textId="45129CE8" w:rsidR="007F0C88" w:rsidRDefault="007F0C88"/>
    <w:p w14:paraId="761A5C7A" w14:textId="6C5A993F" w:rsidR="007F0C88" w:rsidRDefault="007F0C88"/>
    <w:p w14:paraId="6AB5F980" w14:textId="623187D4" w:rsidR="007F0C88" w:rsidRDefault="007F0C88"/>
    <w:p w14:paraId="65516430" w14:textId="0CA17189" w:rsidR="00651F44" w:rsidRPr="00B5634C" w:rsidRDefault="00B5634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260A72" wp14:editId="2D8E5997">
                <wp:simplePos x="0" y="0"/>
                <wp:positionH relativeFrom="column">
                  <wp:posOffset>3260846</wp:posOffset>
                </wp:positionH>
                <wp:positionV relativeFrom="paragraph">
                  <wp:posOffset>99384</wp:posOffset>
                </wp:positionV>
                <wp:extent cx="1142911" cy="3719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911" cy="37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A4CD2" w14:textId="3915AE28" w:rsidR="00B5634C" w:rsidRPr="00B5634C" w:rsidRDefault="00306EA7" w:rsidP="00306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DB15HD </w:t>
                            </w:r>
                            <w:r w:rsidR="00B5634C" w:rsidRPr="00B5634C">
                              <w:rPr>
                                <w:sz w:val="18"/>
                              </w:rPr>
                              <w:t>Connector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0A72" id="Text Box 14" o:spid="_x0000_s1028" type="#_x0000_t202" style="position:absolute;margin-left:256.75pt;margin-top:7.85pt;width:90pt;height:2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" filled="f" stroked="f" strokeweight=".5pt">
                <v:textbox>
                  <w:txbxContent>
                    <w:p w14:paraId="37EA4CD2" w14:textId="3915AE28" w:rsidR="00B5634C" w:rsidRPr="00B5634C" w:rsidRDefault="00306EA7" w:rsidP="00306EA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DB15HD </w:t>
                      </w:r>
                      <w:r w:rsidR="00B5634C" w:rsidRPr="00B5634C">
                        <w:rPr>
                          <w:sz w:val="18"/>
                        </w:rPr>
                        <w:t>Connector View</w:t>
                      </w:r>
                    </w:p>
                  </w:txbxContent>
                </v:textbox>
              </v:shape>
            </w:pict>
          </mc:Fallback>
        </mc:AlternateContent>
      </w:r>
      <w:r w:rsidR="00651F44">
        <w:rPr>
          <w:sz w:val="32"/>
        </w:rPr>
        <w:br w:type="page"/>
      </w:r>
    </w:p>
    <w:p w14:paraId="7109D1D9" w14:textId="04C71A87" w:rsidR="005304CF" w:rsidRDefault="006B1BC9" w:rsidP="00DA4725">
      <w:pPr>
        <w:pStyle w:val="Heading1"/>
        <w:rPr>
          <w:sz w:val="32"/>
        </w:rPr>
      </w:pPr>
      <w:r w:rsidRPr="005304CF">
        <w:rPr>
          <w:sz w:val="32"/>
        </w:rPr>
        <w:lastRenderedPageBreak/>
        <w:t>How to Use</w:t>
      </w:r>
    </w:p>
    <w:p w14:paraId="43C8ADFA" w14:textId="77777777" w:rsidR="00651F44" w:rsidRPr="00651F44" w:rsidRDefault="00651F44" w:rsidP="00651F44"/>
    <w:p w14:paraId="57C21874" w14:textId="23717DA1" w:rsidR="009E2ECB" w:rsidRDefault="007F0C88" w:rsidP="007D67D8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D4116" wp14:editId="21AB0F39">
                <wp:simplePos x="0" y="0"/>
                <wp:positionH relativeFrom="column">
                  <wp:posOffset>3400865</wp:posOffset>
                </wp:positionH>
                <wp:positionV relativeFrom="paragraph">
                  <wp:posOffset>2199468</wp:posOffset>
                </wp:positionV>
                <wp:extent cx="651510" cy="2057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585CB" w14:textId="1C5DF05F" w:rsidR="007F0C88" w:rsidRPr="007F0C88" w:rsidRDefault="007F0C8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F0C88">
                              <w:rPr>
                                <w:sz w:val="12"/>
                                <w:szCs w:val="12"/>
                              </w:rPr>
                              <w:t>QCI-BO-S3E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4116" id="_x0000_s1029" type="#_x0000_t202" style="position:absolute;left:0;text-align:left;margin-left:267.8pt;margin-top:173.2pt;width:51.3pt;height:1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FZQwIAAH8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" fillcolor="white [3212]" stroked="f" strokeweight=".5pt">
                <v:textbox>
                  <w:txbxContent>
                    <w:p w14:paraId="618585CB" w14:textId="1C5DF05F" w:rsidR="007F0C88" w:rsidRPr="007F0C88" w:rsidRDefault="007F0C88">
                      <w:pPr>
                        <w:rPr>
                          <w:sz w:val="12"/>
                          <w:szCs w:val="12"/>
                        </w:rPr>
                      </w:pPr>
                      <w:r w:rsidRPr="007F0C88">
                        <w:rPr>
                          <w:sz w:val="12"/>
                          <w:szCs w:val="12"/>
                        </w:rPr>
                        <w:t>QCI-BO-S3E</w:t>
                      </w:r>
                    </w:p>
                  </w:txbxContent>
                </v:textbox>
              </v:shape>
            </w:pict>
          </mc:Fallback>
        </mc:AlternateContent>
      </w:r>
      <w:r w:rsidR="00FD7ECB" w:rsidRPr="00FD7ECB">
        <w:rPr>
          <w:noProof/>
        </w:rPr>
        <w:drawing>
          <wp:inline distT="0" distB="0" distL="0" distR="0" wp14:anchorId="356CD30F" wp14:editId="5F791731">
            <wp:extent cx="5602406" cy="36287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1169" cy="36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1B7B" w14:textId="77777777" w:rsidR="00BE3F5F" w:rsidRDefault="00BE3F5F" w:rsidP="009E2ECB">
      <w:pPr>
        <w:pStyle w:val="Heading1"/>
        <w:rPr>
          <w:sz w:val="32"/>
        </w:rPr>
      </w:pPr>
    </w:p>
    <w:p w14:paraId="10768E8B" w14:textId="6F05FA24" w:rsidR="009E2ECB" w:rsidRDefault="006B1BC9" w:rsidP="009E2ECB">
      <w:pPr>
        <w:pStyle w:val="Heading1"/>
        <w:rPr>
          <w:sz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5B3EF" wp14:editId="72F13F20">
                <wp:simplePos x="0" y="0"/>
                <wp:positionH relativeFrom="column">
                  <wp:posOffset>1080135</wp:posOffset>
                </wp:positionH>
                <wp:positionV relativeFrom="paragraph">
                  <wp:posOffset>161925</wp:posOffset>
                </wp:positionV>
                <wp:extent cx="2857500" cy="876300"/>
                <wp:effectExtent l="0" t="0" r="0" b="0"/>
                <wp:wrapNone/>
                <wp:docPr id="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876300"/>
                        </a:xfrm>
                        <a:custGeom>
                          <a:avLst/>
                          <a:gdLst>
                            <a:gd name="T0" fmla="*/ 0 w 4500"/>
                            <a:gd name="T1" fmla="*/ 690 h 1380"/>
                            <a:gd name="T2" fmla="*/ 1980 w 4500"/>
                            <a:gd name="T3" fmla="*/ 1050 h 1380"/>
                            <a:gd name="T4" fmla="*/ 2700 w 4500"/>
                            <a:gd name="T5" fmla="*/ 1230 h 1380"/>
                            <a:gd name="T6" fmla="*/ 1620 w 4500"/>
                            <a:gd name="T7" fmla="*/ 150 h 1380"/>
                            <a:gd name="T8" fmla="*/ 2520 w 4500"/>
                            <a:gd name="T9" fmla="*/ 330 h 1380"/>
                            <a:gd name="T10" fmla="*/ 3600 w 4500"/>
                            <a:gd name="T11" fmla="*/ 690 h 1380"/>
                            <a:gd name="T12" fmla="*/ 4500 w 4500"/>
                            <a:gd name="T13" fmla="*/ 870 h 1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0" h="1380">
                              <a:moveTo>
                                <a:pt x="0" y="690"/>
                              </a:moveTo>
                              <a:cubicBezTo>
                                <a:pt x="765" y="825"/>
                                <a:pt x="1530" y="960"/>
                                <a:pt x="1980" y="1050"/>
                              </a:cubicBezTo>
                              <a:cubicBezTo>
                                <a:pt x="2430" y="1140"/>
                                <a:pt x="2760" y="1380"/>
                                <a:pt x="2700" y="1230"/>
                              </a:cubicBezTo>
                              <a:cubicBezTo>
                                <a:pt x="2640" y="1080"/>
                                <a:pt x="1650" y="300"/>
                                <a:pt x="1620" y="150"/>
                              </a:cubicBezTo>
                              <a:cubicBezTo>
                                <a:pt x="1590" y="0"/>
                                <a:pt x="2190" y="240"/>
                                <a:pt x="2520" y="330"/>
                              </a:cubicBezTo>
                              <a:cubicBezTo>
                                <a:pt x="2850" y="420"/>
                                <a:pt x="3270" y="600"/>
                                <a:pt x="3600" y="690"/>
                              </a:cubicBezTo>
                              <a:cubicBezTo>
                                <a:pt x="3930" y="780"/>
                                <a:pt x="4215" y="825"/>
                                <a:pt x="4500" y="87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79D2" id="Freeform 55" o:spid="_x0000_s1026" style="position:absolute;margin-left:85.05pt;margin-top:12.75pt;width:2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" path="m,690v765,135,1530,270,1980,360c2430,1140,2760,1380,2700,1230,2640,1080,1650,300,1620,150,1590,,2190,240,2520,330v330,90,750,270,1080,360c3930,780,4215,825,4500,870e" filled="f" stroked="f">
                <v:path arrowok="t" o:connecttype="custom" o:connectlocs="0,438150;1257300,666750;1714500,781050;1028700,95250;1600200,209550;2286000,438150;2857500,552450" o:connectangles="0,0,0,0,0,0,0"/>
              </v:shape>
            </w:pict>
          </mc:Fallback>
        </mc:AlternateContent>
      </w:r>
      <w:r w:rsidR="009E2ECB">
        <w:rPr>
          <w:sz w:val="32"/>
        </w:rPr>
        <w:t>Drive Enable</w:t>
      </w:r>
      <w:r w:rsidR="00133C25">
        <w:rPr>
          <w:sz w:val="32"/>
        </w:rPr>
        <w:t xml:space="preserve"> Wiring</w:t>
      </w:r>
      <w:r w:rsidR="009E2ECB">
        <w:rPr>
          <w:sz w:val="32"/>
        </w:rPr>
        <w:t xml:space="preserve"> Options</w:t>
      </w:r>
    </w:p>
    <w:p w14:paraId="791FB631" w14:textId="4AC49DDE" w:rsidR="007D67D8" w:rsidRDefault="007D67D8" w:rsidP="007D67D8">
      <w:pPr>
        <w:pStyle w:val="ListParagraph"/>
      </w:pPr>
    </w:p>
    <w:p w14:paraId="75D83732" w14:textId="574BC3E0" w:rsidR="00AC1AF4" w:rsidRPr="00E87FF0" w:rsidRDefault="007D67D8" w:rsidP="00AC1AF4">
      <w:pPr>
        <w:pStyle w:val="ListParagraph"/>
        <w:numPr>
          <w:ilvl w:val="0"/>
          <w:numId w:val="15"/>
        </w:numPr>
        <w:rPr>
          <w:b/>
        </w:rPr>
      </w:pPr>
      <w:r w:rsidRPr="00E87FF0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7DA752F6" wp14:editId="689151F0">
            <wp:simplePos x="0" y="0"/>
            <wp:positionH relativeFrom="column">
              <wp:posOffset>1115695</wp:posOffset>
            </wp:positionH>
            <wp:positionV relativeFrom="paragraph">
              <wp:posOffset>290195</wp:posOffset>
            </wp:positionV>
            <wp:extent cx="4424680" cy="20605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AF4" w:rsidRPr="00E87FF0">
        <w:rPr>
          <w:b/>
        </w:rPr>
        <w:t>N</w:t>
      </w:r>
      <w:r w:rsidR="009E2ECB" w:rsidRPr="00E87FF0">
        <w:rPr>
          <w:b/>
        </w:rPr>
        <w:t xml:space="preserve">o </w:t>
      </w:r>
      <w:r w:rsidR="00AE13F7" w:rsidRPr="00E87FF0">
        <w:rPr>
          <w:b/>
        </w:rPr>
        <w:t>d</w:t>
      </w:r>
      <w:r w:rsidR="009E2ECB" w:rsidRPr="00E87FF0">
        <w:rPr>
          <w:b/>
        </w:rPr>
        <w:t xml:space="preserve">rive </w:t>
      </w:r>
      <w:r w:rsidR="00AE13F7" w:rsidRPr="00E87FF0">
        <w:rPr>
          <w:b/>
        </w:rPr>
        <w:t>e</w:t>
      </w:r>
      <w:r w:rsidR="009E2ECB" w:rsidRPr="00E87FF0">
        <w:rPr>
          <w:b/>
        </w:rPr>
        <w:t>nable</w:t>
      </w:r>
      <w:r w:rsidRPr="00E87FF0">
        <w:rPr>
          <w:b/>
        </w:rPr>
        <w:t xml:space="preserve"> functionality</w:t>
      </w:r>
      <w:r w:rsidR="002A68E8" w:rsidRPr="00E87FF0">
        <w:rPr>
          <w:b/>
        </w:rPr>
        <w:t xml:space="preserve"> (Factory Default)</w:t>
      </w:r>
      <w:r w:rsidR="00AE13F7" w:rsidRPr="00E87FF0">
        <w:rPr>
          <w:b/>
        </w:rPr>
        <w:t>.</w:t>
      </w:r>
    </w:p>
    <w:p w14:paraId="5DA6F86B" w14:textId="054B85B9" w:rsidR="00AC1AF4" w:rsidRDefault="002A68E8" w:rsidP="00AC1AF4">
      <w:pPr>
        <w:pStyle w:val="ListParagraph"/>
        <w:numPr>
          <w:ilvl w:val="1"/>
          <w:numId w:val="15"/>
        </w:numPr>
      </w:pPr>
      <w:r>
        <w:t>T</w:t>
      </w:r>
      <w:r w:rsidR="00AC1AF4">
        <w:t xml:space="preserve">wo </w:t>
      </w:r>
      <w:r w:rsidR="0033385E">
        <w:t xml:space="preserve">wire </w:t>
      </w:r>
      <w:r w:rsidR="00AC1AF4">
        <w:t>jumpers</w:t>
      </w:r>
      <w:r>
        <w:t xml:space="preserve"> are applied across terminals</w:t>
      </w:r>
    </w:p>
    <w:p w14:paraId="6994FB02" w14:textId="7564222C" w:rsidR="00AC1AF4" w:rsidRDefault="00AC1AF4" w:rsidP="00AC1AF4">
      <w:pPr>
        <w:pStyle w:val="ListParagraph"/>
        <w:numPr>
          <w:ilvl w:val="2"/>
          <w:numId w:val="15"/>
        </w:numPr>
      </w:pPr>
      <w:r>
        <w:t>E+</w:t>
      </w:r>
      <w:r w:rsidR="002A68E8">
        <w:t xml:space="preserve"> (Drive Enable+) </w:t>
      </w:r>
      <w:r w:rsidR="002A68E8" w:rsidRPr="002A68E8">
        <w:rPr>
          <w:b/>
          <w:color w:val="FF0000"/>
        </w:rPr>
        <w:sym w:font="Wingdings" w:char="F0DF"/>
      </w:r>
      <w:r w:rsidR="002A68E8" w:rsidRPr="002A68E8">
        <w:rPr>
          <w:b/>
          <w:color w:val="FF0000"/>
        </w:rPr>
        <w:sym w:font="Wingdings" w:char="F0E0"/>
      </w:r>
      <w:r w:rsidR="002A68E8">
        <w:t xml:space="preserve"> </w:t>
      </w:r>
      <w:r>
        <w:t>Es</w:t>
      </w:r>
      <w:r w:rsidR="002A68E8">
        <w:t xml:space="preserve"> (Dr Enable </w:t>
      </w:r>
      <w:proofErr w:type="spellStart"/>
      <w:r w:rsidR="002A68E8">
        <w:t>Src</w:t>
      </w:r>
      <w:proofErr w:type="spellEnd"/>
      <w:r w:rsidR="002A68E8">
        <w:t>)</w:t>
      </w:r>
    </w:p>
    <w:p w14:paraId="7CB09D1F" w14:textId="0E7E27A1" w:rsidR="00AC1AF4" w:rsidRDefault="00AC1AF4" w:rsidP="00AC1AF4">
      <w:pPr>
        <w:pStyle w:val="ListParagraph"/>
        <w:numPr>
          <w:ilvl w:val="2"/>
          <w:numId w:val="15"/>
        </w:numPr>
      </w:pPr>
      <w:r>
        <w:t>E-</w:t>
      </w:r>
      <w:r w:rsidR="002A68E8">
        <w:t xml:space="preserve"> (Drive Enable-) </w:t>
      </w:r>
      <w:r w:rsidR="002A68E8" w:rsidRPr="002A68E8">
        <w:rPr>
          <w:b/>
        </w:rPr>
        <w:sym w:font="Wingdings" w:char="F0DF"/>
      </w:r>
      <w:r w:rsidR="002A68E8" w:rsidRPr="002A68E8">
        <w:rPr>
          <w:b/>
        </w:rPr>
        <w:sym w:font="Wingdings" w:char="F0E0"/>
      </w:r>
      <w:r w:rsidR="002A68E8">
        <w:t xml:space="preserve"> </w:t>
      </w:r>
      <w:r>
        <w:t>Power Ground</w:t>
      </w:r>
    </w:p>
    <w:p w14:paraId="3925BB34" w14:textId="77777777" w:rsidR="00E87FF0" w:rsidRDefault="00E87FF0" w:rsidP="00E87FF0">
      <w:pPr>
        <w:pStyle w:val="ListParagraph"/>
        <w:ind w:left="1440"/>
      </w:pPr>
    </w:p>
    <w:p w14:paraId="3D4565EC" w14:textId="2A63DB17" w:rsidR="00E87FF0" w:rsidRDefault="00E87FF0" w:rsidP="00FD4D02">
      <w:pPr>
        <w:pStyle w:val="ListParagraph"/>
        <w:numPr>
          <w:ilvl w:val="1"/>
          <w:numId w:val="15"/>
        </w:numPr>
      </w:pPr>
      <w:r>
        <w:t xml:space="preserve">Notes: </w:t>
      </w:r>
    </w:p>
    <w:p w14:paraId="09DB5F40" w14:textId="5143C8B2" w:rsidR="00E87FF0" w:rsidRDefault="00BE3F5F" w:rsidP="000E65E8">
      <w:pPr>
        <w:pStyle w:val="ListParagraph"/>
        <w:numPr>
          <w:ilvl w:val="2"/>
          <w:numId w:val="16"/>
        </w:numPr>
      </w:pPr>
      <w:r>
        <w:t xml:space="preserve">This option configures the </w:t>
      </w:r>
      <w:r w:rsidR="00FD4D02">
        <w:t xml:space="preserve">drive enable </w:t>
      </w:r>
      <w:r>
        <w:t xml:space="preserve">to </w:t>
      </w:r>
      <w:r w:rsidR="00CF4DFA">
        <w:t xml:space="preserve">always </w:t>
      </w:r>
      <w:r>
        <w:t xml:space="preserve">be </w:t>
      </w:r>
      <w:r w:rsidR="00CF4DFA">
        <w:t>enabled.</w:t>
      </w:r>
      <w:r w:rsidR="00E87FF0">
        <w:t xml:space="preserve"> </w:t>
      </w:r>
    </w:p>
    <w:p w14:paraId="18C305C9" w14:textId="3EC57E39" w:rsidR="00FD4D02" w:rsidRDefault="00E87FF0" w:rsidP="000E65E8">
      <w:pPr>
        <w:pStyle w:val="ListParagraph"/>
        <w:numPr>
          <w:ilvl w:val="2"/>
          <w:numId w:val="16"/>
        </w:numPr>
      </w:pPr>
      <w:r>
        <w:t>D</w:t>
      </w:r>
      <w:r w:rsidR="006B57F6">
        <w:t>river can still be disabled via software.</w:t>
      </w:r>
    </w:p>
    <w:p w14:paraId="668B2509" w14:textId="77777777" w:rsidR="00026960" w:rsidRDefault="00026960" w:rsidP="00BE3F5F"/>
    <w:p w14:paraId="1AD90F85" w14:textId="2A0147EB" w:rsidR="009E2ECB" w:rsidRDefault="009E2ECB" w:rsidP="009E2ECB">
      <w:pPr>
        <w:pStyle w:val="ListParagraph"/>
        <w:numPr>
          <w:ilvl w:val="0"/>
          <w:numId w:val="15"/>
        </w:numPr>
        <w:rPr>
          <w:b/>
        </w:rPr>
      </w:pPr>
      <w:r w:rsidRPr="00E87FF0">
        <w:rPr>
          <w:b/>
        </w:rPr>
        <w:lastRenderedPageBreak/>
        <w:t>Isolated drive enable input</w:t>
      </w:r>
    </w:p>
    <w:p w14:paraId="1C0BEDD2" w14:textId="77777777" w:rsidR="000E65E8" w:rsidRPr="00E87FF0" w:rsidRDefault="000E65E8" w:rsidP="000E65E8">
      <w:pPr>
        <w:pStyle w:val="ListParagraph"/>
        <w:rPr>
          <w:b/>
        </w:rPr>
      </w:pPr>
    </w:p>
    <w:p w14:paraId="20C474E2" w14:textId="6F738A9C" w:rsidR="00EF091C" w:rsidRDefault="00026960" w:rsidP="00026960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w:drawing>
          <wp:inline distT="0" distB="0" distL="0" distR="0" wp14:anchorId="16380D47" wp14:editId="4A675A86">
            <wp:extent cx="6037059" cy="2033516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/>
                    <a:stretch/>
                  </pic:blipFill>
                  <pic:spPr bwMode="auto">
                    <a:xfrm>
                      <a:off x="0" y="0"/>
                      <a:ext cx="6057873" cy="20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9EE9" w14:textId="5EEC7AE3" w:rsidR="007E3171" w:rsidRDefault="00023372" w:rsidP="007E3171">
      <w:pPr>
        <w:pStyle w:val="ListParagraph"/>
        <w:numPr>
          <w:ilvl w:val="1"/>
          <w:numId w:val="15"/>
        </w:numPr>
      </w:pPr>
      <w:r>
        <w:t>Connect E</w:t>
      </w:r>
      <w:r w:rsidRPr="00023372">
        <w:t xml:space="preserve">- (Drive Enable-) </w:t>
      </w:r>
      <w:r>
        <w:t>to</w:t>
      </w:r>
      <w:r w:rsidR="00A47CFC">
        <w:t xml:space="preserve"> negative</w:t>
      </w:r>
      <w:r>
        <w:t xml:space="preserve"> </w:t>
      </w:r>
      <w:r w:rsidR="00A47CFC">
        <w:t>p</w:t>
      </w:r>
      <w:r w:rsidRPr="00023372">
        <w:t xml:space="preserve">ower </w:t>
      </w:r>
      <w:r w:rsidR="00A47CFC">
        <w:t>s</w:t>
      </w:r>
      <w:r w:rsidR="007E3171">
        <w:t>upply</w:t>
      </w:r>
      <w:r w:rsidR="00A47CFC">
        <w:t xml:space="preserve"> terminal.</w:t>
      </w:r>
    </w:p>
    <w:p w14:paraId="3E99725A" w14:textId="18E4EB70" w:rsidR="00023372" w:rsidRDefault="007E3171" w:rsidP="00023372">
      <w:pPr>
        <w:pStyle w:val="ListParagraph"/>
        <w:numPr>
          <w:ilvl w:val="1"/>
          <w:numId w:val="15"/>
        </w:numPr>
      </w:pPr>
      <w:r>
        <w:t xml:space="preserve">Connect </w:t>
      </w:r>
      <w:r w:rsidR="00023372">
        <w:t xml:space="preserve">E+ (Drive Enable+) </w:t>
      </w:r>
      <w:r>
        <w:t xml:space="preserve">to </w:t>
      </w:r>
      <w:r w:rsidR="00A47CFC">
        <w:t>positive p</w:t>
      </w:r>
      <w:r>
        <w:t>ower Supply</w:t>
      </w:r>
      <w:r w:rsidR="00A47CFC">
        <w:t xml:space="preserve"> terminal (6</w:t>
      </w:r>
      <w:r w:rsidR="00CF7F99">
        <w:t>V</w:t>
      </w:r>
      <w:r w:rsidR="00A47CFC">
        <w:t xml:space="preserve"> to 48</w:t>
      </w:r>
      <w:r w:rsidR="00CF7F99">
        <w:t>V</w:t>
      </w:r>
      <w:r w:rsidR="00A47CFC">
        <w:t>)</w:t>
      </w:r>
      <w:r w:rsidR="007E5EB0">
        <w:t xml:space="preserve"> in series with </w:t>
      </w:r>
      <w:r w:rsidR="00AE13F7">
        <w:t xml:space="preserve">an </w:t>
      </w:r>
      <w:r w:rsidR="00A47CFC">
        <w:t>E-stop switch.</w:t>
      </w:r>
    </w:p>
    <w:p w14:paraId="2A6FF7B5" w14:textId="77777777" w:rsidR="00E87FF0" w:rsidRDefault="00E87FF0" w:rsidP="00E87FF0">
      <w:pPr>
        <w:pStyle w:val="ListParagraph"/>
        <w:ind w:left="1440"/>
      </w:pPr>
    </w:p>
    <w:p w14:paraId="47F70D16" w14:textId="452570E7" w:rsidR="00C17A2C" w:rsidRDefault="00E87FF0" w:rsidP="00C17A2C">
      <w:pPr>
        <w:pStyle w:val="ListParagraph"/>
        <w:numPr>
          <w:ilvl w:val="1"/>
          <w:numId w:val="15"/>
        </w:numPr>
      </w:pPr>
      <w:r>
        <w:t>Note</w:t>
      </w:r>
      <w:r w:rsidR="00C17A2C">
        <w:t>s</w:t>
      </w:r>
      <w:r>
        <w:t>:</w:t>
      </w:r>
    </w:p>
    <w:p w14:paraId="2CB3C5CD" w14:textId="66DD046C" w:rsidR="000E65E8" w:rsidRDefault="00C17A2C" w:rsidP="006E7955">
      <w:pPr>
        <w:pStyle w:val="ListParagraph"/>
        <w:numPr>
          <w:ilvl w:val="2"/>
          <w:numId w:val="17"/>
        </w:numPr>
      </w:pPr>
      <w:r>
        <w:t xml:space="preserve">For full isolation, </w:t>
      </w:r>
      <w:r w:rsidR="00A9288A">
        <w:t>use separate</w:t>
      </w:r>
      <w:r w:rsidR="009E0B2A">
        <w:t>/isolated</w:t>
      </w:r>
      <w:r w:rsidR="00A9288A">
        <w:t xml:space="preserve"> power supplies for drive enable input and S3 driver power (6-pin blue power connector).</w:t>
      </w:r>
    </w:p>
    <w:p w14:paraId="08F3B268" w14:textId="05BC4C2B" w:rsidR="00931BCD" w:rsidRDefault="000077F0" w:rsidP="00931BCD">
      <w:pPr>
        <w:pStyle w:val="ListParagraph"/>
        <w:numPr>
          <w:ilvl w:val="2"/>
          <w:numId w:val="17"/>
        </w:numPr>
      </w:pPr>
      <w:r>
        <w:t xml:space="preserve">If full isolation isn’t </w:t>
      </w:r>
      <w:r w:rsidR="000C0916">
        <w:t>required</w:t>
      </w:r>
      <w:r>
        <w:t xml:space="preserve">, the same power supply can be used for both </w:t>
      </w:r>
      <w:r w:rsidR="004B406A">
        <w:t>drivers</w:t>
      </w:r>
      <w:r>
        <w:t xml:space="preserve"> enable input and</w:t>
      </w:r>
      <w:r w:rsidR="000C0916">
        <w:t xml:space="preserve"> S3</w:t>
      </w:r>
      <w:r>
        <w:t xml:space="preserve"> driver power.</w:t>
      </w:r>
      <w:r w:rsidR="00FD56FB">
        <w:t xml:space="preserve"> </w:t>
      </w:r>
    </w:p>
    <w:p w14:paraId="0FF21110" w14:textId="77777777" w:rsidR="00931BCD" w:rsidRDefault="00931BCD" w:rsidP="00931BCD">
      <w:pPr>
        <w:pStyle w:val="Heading1"/>
        <w:spacing w:after="240"/>
      </w:pPr>
    </w:p>
    <w:p w14:paraId="05A0D8D0" w14:textId="77777777" w:rsidR="00F97C71" w:rsidRDefault="00F97C71">
      <w:pPr>
        <w:rPr>
          <w:b/>
          <w:sz w:val="36"/>
          <w:szCs w:val="20"/>
        </w:rPr>
      </w:pPr>
      <w:r>
        <w:br w:type="page"/>
      </w:r>
    </w:p>
    <w:p w14:paraId="1935613E" w14:textId="54CADD83" w:rsidR="00931BCD" w:rsidRDefault="00931BCD" w:rsidP="00931BCD">
      <w:pPr>
        <w:pStyle w:val="Heading1"/>
        <w:spacing w:after="240"/>
      </w:pPr>
      <w:r>
        <w:lastRenderedPageBreak/>
        <w:t xml:space="preserve">How to Use </w:t>
      </w:r>
      <w:r w:rsidRPr="00931BCD">
        <w:t>QCI-BO-S3EA</w:t>
      </w:r>
      <w:r>
        <w:t xml:space="preserve"> </w:t>
      </w:r>
    </w:p>
    <w:p w14:paraId="2FE034B5" w14:textId="77777777" w:rsidR="00931BCD" w:rsidRDefault="00931BCD" w:rsidP="00931BCD">
      <w:r>
        <w:t>Configure the PWO command to get duty cycle from lower or upper word of any register.  As this word ranges from -32768 to 32767, the PWM output (I/O #2) duty cycle ranges from 0 to 100% at 3.3V.  The QCI-BO-X3A filters this PWM output and amplifies it to 0-5V.</w:t>
      </w:r>
    </w:p>
    <w:p w14:paraId="4752CB89" w14:textId="77777777" w:rsidR="00931BCD" w:rsidRDefault="00931BCD" w:rsidP="00931BCD">
      <w:pPr>
        <w:ind w:left="720"/>
      </w:pPr>
      <w:r>
        <w:t xml:space="preserve">Note:  PWO “Mode” parameter may have the following values:  </w:t>
      </w:r>
    </w:p>
    <w:p w14:paraId="4E57210F" w14:textId="77777777" w:rsidR="00931BCD" w:rsidRDefault="00931BCD" w:rsidP="00931BCD">
      <w:pPr>
        <w:ind w:left="720"/>
      </w:pPr>
      <w:r>
        <w:t>Disable, High Word, Low Word</w:t>
      </w:r>
    </w:p>
    <w:p w14:paraId="7F9C1190" w14:textId="77777777" w:rsidR="00931BCD" w:rsidRDefault="00931BCD" w:rsidP="00931BCD">
      <w:pPr>
        <w:ind w:left="720"/>
      </w:pPr>
    </w:p>
    <w:p w14:paraId="215ACEB4" w14:textId="77777777" w:rsidR="00931BCD" w:rsidRDefault="00931BCD" w:rsidP="00931BCD">
      <w:r>
        <w:t xml:space="preserve">Use the following equation to determine the Register Value (R) for the desired X3A output voltage (Vo):  </w:t>
      </w:r>
    </w:p>
    <w:p w14:paraId="33B89FF1" w14:textId="77777777" w:rsidR="00931BCD" w:rsidRPr="00205846" w:rsidRDefault="00931BCD" w:rsidP="00931BCD">
      <w:pPr>
        <w:ind w:left="720"/>
        <w:rPr>
          <w:b/>
        </w:rPr>
      </w:pPr>
      <w:r>
        <w:t xml:space="preserve">R = </w:t>
      </w:r>
      <w:r w:rsidR="00B0689A">
        <w:rPr>
          <w:position w:val="-10"/>
        </w:rPr>
        <w:pict w14:anchorId="11425A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4.25pt">
            <v:imagedata r:id="rId16" o:title=""/>
          </v:shape>
        </w:pict>
      </w:r>
      <w:r>
        <w:t xml:space="preserve"> </w:t>
      </w:r>
    </w:p>
    <w:p w14:paraId="4CDC9E24" w14:textId="77777777" w:rsidR="00931BCD" w:rsidRPr="00205846" w:rsidRDefault="00931BCD" w:rsidP="00931BCD">
      <w:pPr>
        <w:rPr>
          <w:b/>
        </w:rPr>
      </w:pPr>
    </w:p>
    <w:p w14:paraId="46ABB0C1" w14:textId="77777777" w:rsidR="00931BCD" w:rsidRDefault="00931BCD" w:rsidP="00931BCD"/>
    <w:p w14:paraId="43A8C89C" w14:textId="77777777" w:rsidR="00931BCD" w:rsidRDefault="00931BCD" w:rsidP="00931BCD">
      <w:pPr>
        <w:rPr>
          <w:b/>
          <w:bCs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78553902" wp14:editId="7878FFC1">
            <wp:simplePos x="0" y="0"/>
            <wp:positionH relativeFrom="column">
              <wp:posOffset>3952240</wp:posOffset>
            </wp:positionH>
            <wp:positionV relativeFrom="paragraph">
              <wp:posOffset>163195</wp:posOffset>
            </wp:positionV>
            <wp:extent cx="2451735" cy="1318895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Example 1:</w:t>
      </w:r>
    </w:p>
    <w:p w14:paraId="3D24E31C" w14:textId="77777777" w:rsidR="00931BCD" w:rsidRDefault="00931BCD" w:rsidP="00931BCD">
      <w:r>
        <w:t>Desired analog output is 1.75 volts.</w:t>
      </w:r>
    </w:p>
    <w:p w14:paraId="4B298C3A" w14:textId="77777777" w:rsidR="00931BCD" w:rsidRDefault="00931BCD" w:rsidP="00931BCD">
      <w:pPr>
        <w:numPr>
          <w:ilvl w:val="0"/>
          <w:numId w:val="18"/>
        </w:numPr>
      </w:pPr>
      <w:r>
        <w:t xml:space="preserve">Configure PWO to get duty cycle from lower word of User Register 11.  </w:t>
      </w:r>
    </w:p>
    <w:p w14:paraId="13F56BDC" w14:textId="77777777" w:rsidR="00931BCD" w:rsidRDefault="00931BCD" w:rsidP="00931BCD">
      <w:pPr>
        <w:ind w:left="720"/>
      </w:pPr>
    </w:p>
    <w:p w14:paraId="493781C8" w14:textId="77777777" w:rsidR="00931BCD" w:rsidRDefault="00931BCD" w:rsidP="00931BCD">
      <w:pPr>
        <w:numPr>
          <w:ilvl w:val="0"/>
          <w:numId w:val="18"/>
        </w:numPr>
      </w:pPr>
      <w:r>
        <w:t>Set Register 11 according to the following equation:</w:t>
      </w:r>
    </w:p>
    <w:p w14:paraId="717AAB99" w14:textId="77777777" w:rsidR="00931BCD" w:rsidRDefault="00931BCD" w:rsidP="00931BCD">
      <w:pPr>
        <w:ind w:left="720"/>
      </w:pPr>
      <w:r>
        <w:t xml:space="preserve">R = </w:t>
      </w:r>
      <w:r w:rsidR="00B0689A">
        <w:rPr>
          <w:position w:val="-10"/>
        </w:rPr>
        <w:pict w14:anchorId="399B09BC">
          <v:shape id="_x0000_i1026" type="#_x0000_t75" style="width:115.5pt;height:14.25pt">
            <v:imagedata r:id="rId18" o:title=""/>
          </v:shape>
        </w:pict>
      </w:r>
      <w:r>
        <w:t xml:space="preserve"> </w:t>
      </w:r>
    </w:p>
    <w:p w14:paraId="0A15F38A" w14:textId="77777777" w:rsidR="00931BCD" w:rsidRDefault="00931BCD" w:rsidP="00931BCD">
      <w:pPr>
        <w:ind w:left="720"/>
      </w:pPr>
      <w:r>
        <w:t>R =</w:t>
      </w:r>
      <w:r w:rsidR="00B0689A">
        <w:rPr>
          <w:position w:val="-10"/>
        </w:rPr>
        <w:pict w14:anchorId="0BD13CD4">
          <v:shape id="_x0000_i1027" type="#_x0000_t75" style="width:122.25pt;height:14.25pt">
            <v:imagedata r:id="rId19" o:title=""/>
          </v:shape>
        </w:pict>
      </w:r>
      <w:r>
        <w:t xml:space="preserve"> </w:t>
      </w:r>
    </w:p>
    <w:p w14:paraId="072C986E" w14:textId="77777777" w:rsidR="00931BCD" w:rsidRDefault="00931BCD" w:rsidP="00931BCD">
      <w:pPr>
        <w:ind w:left="720"/>
      </w:pPr>
      <w:r>
        <w:t>R =</w:t>
      </w:r>
      <w:r w:rsidR="00B0689A">
        <w:rPr>
          <w:position w:val="-6"/>
        </w:rPr>
        <w:pict w14:anchorId="75174816">
          <v:shape id="_x0000_i1028" type="#_x0000_t75" style="width:87pt;height:15pt">
            <v:imagedata r:id="rId20" o:title=""/>
          </v:shape>
        </w:pict>
      </w:r>
      <w:r>
        <w:t xml:space="preserve"> </w:t>
      </w:r>
    </w:p>
    <w:p w14:paraId="54E05647" w14:textId="77777777" w:rsidR="00931BCD" w:rsidRDefault="00931BCD" w:rsidP="00931BCD"/>
    <w:p w14:paraId="3D5AC2FA" w14:textId="77777777" w:rsidR="00931BCD" w:rsidRDefault="00931BCD" w:rsidP="00931BCD"/>
    <w:p w14:paraId="5DF6BAD9" w14:textId="77777777" w:rsidR="00931BCD" w:rsidRDefault="00931BCD" w:rsidP="00931BC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54F87D08" wp14:editId="5BE187BA">
            <wp:simplePos x="0" y="0"/>
            <wp:positionH relativeFrom="margin">
              <wp:posOffset>0</wp:posOffset>
            </wp:positionH>
            <wp:positionV relativeFrom="margin">
              <wp:posOffset>4412615</wp:posOffset>
            </wp:positionV>
            <wp:extent cx="2503170" cy="13449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Example 2:</w:t>
      </w:r>
    </w:p>
    <w:p w14:paraId="5D6B025A" w14:textId="77777777" w:rsidR="00931BCD" w:rsidRDefault="00931BCD" w:rsidP="00931BCD">
      <w:r>
        <w:t>Output Analog Actual Velocity</w:t>
      </w:r>
    </w:p>
    <w:p w14:paraId="6D4629A2" w14:textId="77777777" w:rsidR="00931BCD" w:rsidRDefault="00931BCD" w:rsidP="00931BCD"/>
    <w:p w14:paraId="37B81E1E" w14:textId="77777777" w:rsidR="00931BCD" w:rsidRDefault="00931BCD" w:rsidP="00931BCD">
      <w:r>
        <w:t>All SilverLode servo systems store velocity in Register 7 [Velocity 1|Velocity 2].   Velocity 1 is the actual velocity filtered once.  Velocity 2 is the actual velocity filtered twice.  The above example uses Velocity 2.  Velocity 2 is a signed 16-bit number where -32768 is –4000 RPM and +32767 is +4000 RPM.  At zero speed, the output voltage will be 2.5 volts.</w:t>
      </w:r>
    </w:p>
    <w:p w14:paraId="2D683EE4" w14:textId="77777777" w:rsidR="00931BCD" w:rsidRDefault="00931BCD" w:rsidP="00931BCD"/>
    <w:p w14:paraId="13416A14" w14:textId="77777777" w:rsidR="00931BCD" w:rsidRDefault="00931BCD" w:rsidP="00931BCD"/>
    <w:p w14:paraId="4F8F2C0D" w14:textId="77777777" w:rsidR="00931BCD" w:rsidRDefault="00931BCD" w:rsidP="00931BCD">
      <w:pPr>
        <w:rPr>
          <w:b/>
          <w:bCs/>
        </w:rPr>
      </w:pPr>
      <w:r>
        <w:rPr>
          <w:b/>
          <w:bCs/>
        </w:rPr>
        <w:t xml:space="preserve">Example 3:  </w:t>
      </w:r>
    </w:p>
    <w:p w14:paraId="4299BDB2" w14:textId="77777777" w:rsidR="00931BCD" w:rsidRDefault="00931BCD" w:rsidP="00931BCD">
      <w:r>
        <w:rPr>
          <w:noProof/>
        </w:rPr>
        <w:drawing>
          <wp:anchor distT="0" distB="0" distL="114300" distR="114300" simplePos="0" relativeHeight="251675648" behindDoc="0" locked="0" layoutInCell="1" allowOverlap="1" wp14:anchorId="7620D304" wp14:editId="644C4899">
            <wp:simplePos x="0" y="0"/>
            <wp:positionH relativeFrom="column">
              <wp:posOffset>3829050</wp:posOffset>
            </wp:positionH>
            <wp:positionV relativeFrom="paragraph">
              <wp:posOffset>86995</wp:posOffset>
            </wp:positionV>
            <wp:extent cx="2418080" cy="130048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Using Analog Output for Torque</w:t>
      </w:r>
    </w:p>
    <w:p w14:paraId="1F0F40BD" w14:textId="77777777" w:rsidR="00931BCD" w:rsidRDefault="00931BCD" w:rsidP="00931BCD"/>
    <w:p w14:paraId="27335BCB" w14:textId="116E3AA0" w:rsidR="00931BCD" w:rsidRDefault="00931BCD" w:rsidP="00931BCD">
      <w:r>
        <w:t xml:space="preserve">All SilverLode servo systems store torque in Register </w:t>
      </w:r>
      <w:r w:rsidR="004B406A">
        <w:t>9 [</w:t>
      </w:r>
      <w:r>
        <w:t>Control</w:t>
      </w:r>
      <w:r w:rsidR="004B406A">
        <w:t xml:space="preserve"> </w:t>
      </w:r>
      <w:r>
        <w:t>|</w:t>
      </w:r>
      <w:r w:rsidR="004B406A">
        <w:t xml:space="preserve"> </w:t>
      </w:r>
      <w:r>
        <w:t xml:space="preserve">Torque]. The lower word is the actual output torque on the motor shaft.   Torque values of –30000 is –150% torque and +30000 is +150% torque.  The minus and plus represents clockwise and counter clockwise torque.  A value of 0 is zero torque. </w:t>
      </w:r>
    </w:p>
    <w:p w14:paraId="6AB4BA04" w14:textId="77777777" w:rsidR="00931BCD" w:rsidRDefault="00931BCD" w:rsidP="00931BCD"/>
    <w:sectPr w:rsidR="00931BC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endnotePr>
        <w:numRestart w:val="eachSect"/>
      </w:endnotePr>
      <w:pgSz w:w="12240" w:h="15840" w:code="1"/>
      <w:pgMar w:top="1080" w:right="1080" w:bottom="1080" w:left="1080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0583F" w14:textId="77777777" w:rsidR="00EF091C" w:rsidRDefault="006B1BC9">
      <w:r>
        <w:separator/>
      </w:r>
    </w:p>
  </w:endnote>
  <w:endnote w:type="continuationSeparator" w:id="0">
    <w:p w14:paraId="0D8CDEFA" w14:textId="77777777" w:rsidR="00EF091C" w:rsidRDefault="006B1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iffonLight">
    <w:altName w:val="Calibri"/>
    <w:panose1 w:val="02000000000000000000"/>
    <w:charset w:val="00"/>
    <w:family w:val="auto"/>
    <w:pitch w:val="variable"/>
    <w:sig w:usb0="A00002AF" w:usb1="500078FB" w:usb2="00000000" w:usb3="00000000" w:csb0="0000019F" w:csb1="00000000"/>
    <w:embedRegular r:id="rId1" w:subsetted="1" w:fontKey="{299E4A98-D2DD-4285-B354-8AACE01479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9DB54" w14:textId="77777777" w:rsidR="00EF091C" w:rsidRDefault="00EF091C">
    <w:pPr>
      <w:pStyle w:val="Footer"/>
    </w:pPr>
  </w:p>
  <w:p w14:paraId="785024AA" w14:textId="77777777" w:rsidR="00EF091C" w:rsidRDefault="00EF09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17D2" w14:textId="77777777" w:rsidR="00EF091C" w:rsidRDefault="00EF091C">
    <w:pPr>
      <w:pStyle w:val="Footer"/>
      <w:tabs>
        <w:tab w:val="clear" w:pos="4320"/>
        <w:tab w:val="clear" w:pos="8640"/>
        <w:tab w:val="center" w:pos="4680"/>
        <w:tab w:val="right" w:pos="10080"/>
      </w:tabs>
    </w:pPr>
  </w:p>
  <w:p w14:paraId="43FA9F1E" w14:textId="77777777" w:rsidR="00EF091C" w:rsidRDefault="006B1BC9">
    <w:pPr>
      <w:pStyle w:val="Footer"/>
      <w:tabs>
        <w:tab w:val="clear" w:pos="4320"/>
        <w:tab w:val="clear" w:pos="8640"/>
        <w:tab w:val="center" w:pos="4680"/>
        <w:tab w:val="right" w:pos="10080"/>
      </w:tabs>
    </w:pPr>
    <w:r>
      <w:t>QuickSilver Controls, Inc.</w: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4B1EB9">
      <w:rPr>
        <w:noProof/>
      </w:rPr>
      <w:t>2</w:t>
    </w:r>
    <w:r>
      <w:fldChar w:fldCharType="end"/>
    </w:r>
    <w:r>
      <w:t xml:space="preserve"> of </w:t>
    </w:r>
    <w:r w:rsidR="00CF7F99">
      <w:rPr>
        <w:noProof/>
      </w:rPr>
      <w:fldChar w:fldCharType="begin"/>
    </w:r>
    <w:r w:rsidR="00CF7F99">
      <w:rPr>
        <w:noProof/>
      </w:rPr>
      <w:instrText xml:space="preserve"> NUMPAGES </w:instrText>
    </w:r>
    <w:r w:rsidR="00CF7F99">
      <w:rPr>
        <w:noProof/>
      </w:rPr>
      <w:fldChar w:fldCharType="separate"/>
    </w:r>
    <w:r w:rsidR="004B1EB9">
      <w:rPr>
        <w:noProof/>
      </w:rPr>
      <w:t>2</w:t>
    </w:r>
    <w:r w:rsidR="00CF7F99">
      <w:rPr>
        <w:noProof/>
      </w:rPr>
      <w:fldChar w:fldCharType="end"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7203" w14:textId="77777777" w:rsidR="00EF091C" w:rsidRDefault="00EF091C">
    <w:pPr>
      <w:pStyle w:val="Footer"/>
      <w:tabs>
        <w:tab w:val="clear" w:pos="4320"/>
        <w:tab w:val="clear" w:pos="8640"/>
        <w:tab w:val="center" w:pos="4590"/>
        <w:tab w:val="right" w:pos="10080"/>
      </w:tabs>
    </w:pPr>
  </w:p>
  <w:p w14:paraId="511EE16A" w14:textId="77777777" w:rsidR="00EF091C" w:rsidRDefault="006B1BC9">
    <w:pPr>
      <w:pStyle w:val="Footer"/>
      <w:tabs>
        <w:tab w:val="clear" w:pos="4320"/>
        <w:tab w:val="clear" w:pos="8640"/>
        <w:tab w:val="center" w:pos="4590"/>
        <w:tab w:val="right" w:pos="10080"/>
      </w:tabs>
    </w:pPr>
    <w:r>
      <w:t>Property of QuickSilver Controls, Inc.</w:t>
    </w:r>
    <w:r>
      <w:tab/>
    </w:r>
    <w:r>
      <w:rPr>
        <w:bCs/>
      </w:rPr>
      <w:t xml:space="preserve">Page </w:t>
    </w:r>
    <w:r>
      <w:rPr>
        <w:bCs/>
      </w:rPr>
      <w:fldChar w:fldCharType="begin"/>
    </w:r>
    <w:r>
      <w:rPr>
        <w:bCs/>
      </w:rPr>
      <w:instrText xml:space="preserve"> PAGE </w:instrText>
    </w:r>
    <w:r>
      <w:rPr>
        <w:bCs/>
      </w:rPr>
      <w:fldChar w:fldCharType="separate"/>
    </w:r>
    <w:r w:rsidR="004B1EB9">
      <w:rPr>
        <w:bCs/>
        <w:noProof/>
      </w:rPr>
      <w:t>1</w:t>
    </w:r>
    <w:r>
      <w:rPr>
        <w:bCs/>
      </w:rPr>
      <w:fldChar w:fldCharType="end"/>
    </w:r>
    <w:r>
      <w:rPr>
        <w:bCs/>
      </w:rPr>
      <w:t xml:space="preserve"> of </w:t>
    </w:r>
    <w:r>
      <w:rPr>
        <w:bCs/>
      </w:rPr>
      <w:fldChar w:fldCharType="begin"/>
    </w:r>
    <w:r>
      <w:rPr>
        <w:bCs/>
      </w:rPr>
      <w:instrText xml:space="preserve"> NUMPAGES </w:instrText>
    </w:r>
    <w:r>
      <w:rPr>
        <w:bCs/>
      </w:rPr>
      <w:fldChar w:fldCharType="separate"/>
    </w:r>
    <w:r w:rsidR="004B1EB9">
      <w:rPr>
        <w:bCs/>
        <w:noProof/>
      </w:rPr>
      <w:t>2</w:t>
    </w:r>
    <w:r>
      <w:rPr>
        <w:bCs/>
      </w:rPr>
      <w:fldChar w:fldCharType="end"/>
    </w:r>
    <w:r>
      <w:tab/>
      <w:t>This document is subject to change without notice.</w:t>
    </w:r>
  </w:p>
  <w:p w14:paraId="28BA70F5" w14:textId="77777777" w:rsidR="00EF091C" w:rsidRDefault="006B1BC9">
    <w:pPr>
      <w:pStyle w:val="FootnoteText"/>
    </w:pPr>
    <w:r>
      <w:t>QuickControl® and QCI® are Registered Trademarks of QuickSilver Controls, Inc.</w:t>
    </w:r>
  </w:p>
  <w:p w14:paraId="138C2B7E" w14:textId="77777777" w:rsidR="00EF091C" w:rsidRDefault="006B1BC9">
    <w:pPr>
      <w:pStyle w:val="Footer"/>
    </w:pPr>
    <w:r>
      <w:t xml:space="preserve">SilverLode™, SilverNugget™, SilverDust™, PVIA™, QuickSilver Controls™, and AntiHunt™ are trademarks of QuickSilver Controls, </w:t>
    </w:r>
    <w:proofErr w:type="gramStart"/>
    <w:r>
      <w:t>Inc..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3B34" w14:textId="77777777" w:rsidR="00EF091C" w:rsidRDefault="006B1BC9">
      <w:r>
        <w:separator/>
      </w:r>
    </w:p>
  </w:footnote>
  <w:footnote w:type="continuationSeparator" w:id="0">
    <w:p w14:paraId="5A1E51BF" w14:textId="77777777" w:rsidR="00EF091C" w:rsidRDefault="006B1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8821" w14:textId="77777777" w:rsidR="00EF091C" w:rsidRDefault="00EF091C">
    <w:pPr>
      <w:pStyle w:val="Header"/>
    </w:pPr>
  </w:p>
  <w:p w14:paraId="15491AF4" w14:textId="77777777" w:rsidR="00EF091C" w:rsidRDefault="00EF09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C6EA0" w14:textId="46394409" w:rsidR="00EF091C" w:rsidRDefault="006B1BC9">
    <w:pPr>
      <w:pStyle w:val="HeaderTitle"/>
      <w:pBdr>
        <w:bottom w:val="single" w:sz="6" w:space="1" w:color="auto"/>
      </w:pBdr>
      <w:tabs>
        <w:tab w:val="clear" w:pos="2520"/>
        <w:tab w:val="clear" w:pos="10800"/>
        <w:tab w:val="right" w:pos="10080"/>
      </w:tabs>
      <w:rPr>
        <w:rFonts w:ascii="GriffonLight" w:hAnsi="GriffonLight"/>
        <w:bCs/>
      </w:rPr>
    </w:pPr>
    <w:r>
      <w:rPr>
        <w:szCs w:val="24"/>
      </w:rPr>
      <w:t>Technical Document:</w:t>
    </w:r>
    <w:r w:rsidR="004B406A">
      <w:rPr>
        <w:szCs w:val="24"/>
      </w:rPr>
      <w:t xml:space="preserve"> </w:t>
    </w:r>
    <w:r>
      <w:rPr>
        <w:szCs w:val="24"/>
      </w:rPr>
      <w:t>QCI-TD08</w:t>
    </w:r>
    <w:r w:rsidR="00F81453">
      <w:rPr>
        <w:szCs w:val="24"/>
      </w:rPr>
      <w:t>9</w:t>
    </w:r>
    <w:r>
      <w:tab/>
    </w:r>
    <w:r>
      <w:rPr>
        <w:rFonts w:ascii="GriffonLight" w:hAnsi="GriffonLight"/>
        <w:bCs/>
      </w:rPr>
      <w:t xml:space="preserve"> </w:t>
    </w:r>
    <w:proofErr w:type="spellStart"/>
    <w:r>
      <w:rPr>
        <w:rFonts w:ascii="GriffonLight" w:hAnsi="GriffonLight"/>
        <w:bCs/>
      </w:rPr>
      <w:t>QuickSilver</w:t>
    </w:r>
    <w:proofErr w:type="spellEnd"/>
    <w:r>
      <w:rPr>
        <w:rFonts w:ascii="GriffonLight" w:hAnsi="GriffonLight"/>
        <w:bCs/>
      </w:rPr>
      <w:t xml:space="preserve"> Controls, Inc.</w:t>
    </w:r>
  </w:p>
  <w:p w14:paraId="51DCDB6C" w14:textId="77777777" w:rsidR="007F5366" w:rsidRPr="007F5366" w:rsidRDefault="007F5366" w:rsidP="007F53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7F3C" w14:textId="2890632B" w:rsidR="00EF091C" w:rsidRDefault="006B1BC9">
    <w:pPr>
      <w:pStyle w:val="HeaderTitle"/>
      <w:tabs>
        <w:tab w:val="clear" w:pos="2520"/>
        <w:tab w:val="clear" w:pos="10800"/>
        <w:tab w:val="right" w:pos="10080"/>
      </w:tabs>
      <w:rPr>
        <w:sz w:val="28"/>
      </w:rPr>
    </w:pPr>
    <w:r>
      <w:rPr>
        <w:szCs w:val="24"/>
      </w:rPr>
      <w:t>Technical Document:</w:t>
    </w:r>
    <w:r w:rsidR="004B406A">
      <w:rPr>
        <w:szCs w:val="24"/>
      </w:rPr>
      <w:t xml:space="preserve"> </w:t>
    </w:r>
    <w:r>
      <w:rPr>
        <w:szCs w:val="24"/>
      </w:rPr>
      <w:t>QCI-TD0</w:t>
    </w:r>
    <w:r w:rsidR="005724CF">
      <w:rPr>
        <w:szCs w:val="24"/>
      </w:rPr>
      <w:t>89</w:t>
    </w:r>
    <w:r>
      <w:tab/>
    </w:r>
    <w:r>
      <w:rPr>
        <w:rFonts w:ascii="GriffonLight" w:hAnsi="GriffonLight"/>
        <w:bCs/>
      </w:rPr>
      <w:t xml:space="preserve"> </w:t>
    </w:r>
    <w:proofErr w:type="spellStart"/>
    <w:r>
      <w:rPr>
        <w:rFonts w:ascii="GriffonLight" w:hAnsi="GriffonLight"/>
        <w:bCs/>
      </w:rPr>
      <w:t>QuickSilver</w:t>
    </w:r>
    <w:proofErr w:type="spellEnd"/>
    <w:r>
      <w:rPr>
        <w:rFonts w:ascii="GriffonLight" w:hAnsi="GriffonLight"/>
        <w:bCs/>
      </w:rPr>
      <w:t xml:space="preserve"> Controls, Inc.</w:t>
    </w:r>
  </w:p>
  <w:p w14:paraId="70C6A723" w14:textId="1B46EDB4" w:rsidR="00EF091C" w:rsidRDefault="006B1BC9" w:rsidP="005724CF">
    <w:pPr>
      <w:pStyle w:val="Header"/>
      <w:tabs>
        <w:tab w:val="clear" w:pos="4320"/>
        <w:tab w:val="clear" w:pos="8640"/>
        <w:tab w:val="left" w:pos="0"/>
        <w:tab w:val="right" w:pos="10080"/>
      </w:tabs>
    </w:pPr>
    <w:r>
      <w:rPr>
        <w:noProof/>
      </w:rPr>
      <mc:AlternateContent>
        <mc:Choice Requires="wps">
          <w:drawing>
            <wp:anchor distT="0" distB="91440" distL="114300" distR="114300" simplePos="0" relativeHeight="251657728" behindDoc="0" locked="1" layoutInCell="1" allowOverlap="1" wp14:anchorId="30A5F608" wp14:editId="69DC62E0">
              <wp:simplePos x="0" y="0"/>
              <wp:positionH relativeFrom="margin">
                <wp:posOffset>-24765</wp:posOffset>
              </wp:positionH>
              <wp:positionV relativeFrom="paragraph">
                <wp:posOffset>207010</wp:posOffset>
              </wp:positionV>
              <wp:extent cx="6477000" cy="0"/>
              <wp:effectExtent l="0" t="0" r="0" b="0"/>
              <wp:wrapTopAndBottom/>
              <wp:docPr id="1" name="L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A3777" id="Line 4" o:spid="_x0000_s1026" style="position:absolute;z-index:251657728;visibility:visible;mso-wrap-style:square;mso-width-percent:0;mso-height-percent:0;mso-wrap-distance-left:9pt;mso-wrap-distance-top:0;mso-wrap-distance-right:9pt;mso-wrap-distance-bottom:7.2pt;mso-position-horizontal:absolute;mso-position-horizontal-relative:margin;mso-position-vertical:absolute;mso-position-vertical-relative:text;mso-width-percent:0;mso-height-percent:0;mso-width-relative:page;mso-height-relative:page" from="-1.95pt,16.3pt" to="508.0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" strokeweight="1pt">
              <o:lock v:ext="edit" aspectratio="t"/>
              <w10:wrap type="topAndBottom" anchorx="margin"/>
              <w10:anchorlock/>
            </v:line>
          </w:pict>
        </mc:Fallback>
      </mc:AlternateContent>
    </w:r>
    <w:r>
      <w:t xml:space="preserve">Date:  </w:t>
    </w:r>
    <w:r w:rsidR="000351DC">
      <w:t>10 September 2018</w:t>
    </w:r>
    <w:r>
      <w:t xml:space="preserve">                                                          </w:t>
    </w:r>
    <w:r>
      <w:tab/>
      <w:t>www.QuickSilverControls.com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B0A4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 w15:restartNumberingAfterBreak="0">
    <w:nsid w:val="00DF1930"/>
    <w:multiLevelType w:val="hybridMultilevel"/>
    <w:tmpl w:val="0AC6BF74"/>
    <w:lvl w:ilvl="0" w:tplc="AECE83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A2E2B"/>
    <w:multiLevelType w:val="hybridMultilevel"/>
    <w:tmpl w:val="7C008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F3149"/>
    <w:multiLevelType w:val="hybridMultilevel"/>
    <w:tmpl w:val="DA685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10723"/>
    <w:multiLevelType w:val="singleLevel"/>
    <w:tmpl w:val="8132B80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7544198"/>
    <w:multiLevelType w:val="hybridMultilevel"/>
    <w:tmpl w:val="6C0ECDA6"/>
    <w:lvl w:ilvl="0" w:tplc="AECE83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7514B"/>
    <w:multiLevelType w:val="hybridMultilevel"/>
    <w:tmpl w:val="C024A8C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9206F4F"/>
    <w:multiLevelType w:val="hybridMultilevel"/>
    <w:tmpl w:val="0BCCF548"/>
    <w:lvl w:ilvl="0" w:tplc="0AE657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05D70"/>
    <w:multiLevelType w:val="hybridMultilevel"/>
    <w:tmpl w:val="D87CBDF8"/>
    <w:lvl w:ilvl="0" w:tplc="00C61A86">
      <w:start w:val="1"/>
      <w:numFmt w:val="bullet"/>
      <w:pStyle w:val="ListBullet"/>
      <w:lvlText w:val="●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78F5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00FE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C1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84EC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A89C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454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0D1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D21C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81ABF"/>
    <w:multiLevelType w:val="hybridMultilevel"/>
    <w:tmpl w:val="A2D06F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52DFD"/>
    <w:multiLevelType w:val="hybridMultilevel"/>
    <w:tmpl w:val="F7CCF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96690"/>
    <w:multiLevelType w:val="hybridMultilevel"/>
    <w:tmpl w:val="F4F884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0"/>
  </w:num>
  <w:num w:numId="14">
    <w:abstractNumId w:val="12"/>
  </w:num>
  <w:num w:numId="15">
    <w:abstractNumId w:val="3"/>
  </w:num>
  <w:num w:numId="16">
    <w:abstractNumId w:val="4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8" w:dllVersion="513" w:checkStyle="1"/>
  <w:proofState w:spelling="clean" w:grammar="clean"/>
  <w:attachedTemplate r:id="rId1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 fill="f" fillcolor="white" stroke="f">
      <v:fill color="white" on="f"/>
      <v:stroke on="f"/>
    </o:shapedefaults>
  </w:hdrShapeDefaults>
  <w:footnotePr>
    <w:footnote w:id="-1"/>
    <w:footnote w:id="0"/>
  </w:footnotePr>
  <w:endnotePr>
    <w:numRestart w:val="eachSect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DED"/>
    <w:rsid w:val="000077F0"/>
    <w:rsid w:val="00023372"/>
    <w:rsid w:val="00026960"/>
    <w:rsid w:val="000351DC"/>
    <w:rsid w:val="00064DED"/>
    <w:rsid w:val="0007661F"/>
    <w:rsid w:val="00095BB8"/>
    <w:rsid w:val="000C0916"/>
    <w:rsid w:val="000E65E8"/>
    <w:rsid w:val="0011420E"/>
    <w:rsid w:val="00133C25"/>
    <w:rsid w:val="00285CBC"/>
    <w:rsid w:val="002911AB"/>
    <w:rsid w:val="002A68E8"/>
    <w:rsid w:val="002C15CF"/>
    <w:rsid w:val="00302168"/>
    <w:rsid w:val="00306EA7"/>
    <w:rsid w:val="0033385E"/>
    <w:rsid w:val="00364757"/>
    <w:rsid w:val="003811EA"/>
    <w:rsid w:val="003A57AA"/>
    <w:rsid w:val="003C5676"/>
    <w:rsid w:val="003E52A0"/>
    <w:rsid w:val="0049503C"/>
    <w:rsid w:val="00497DB3"/>
    <w:rsid w:val="004B1EB9"/>
    <w:rsid w:val="004B406A"/>
    <w:rsid w:val="005066E0"/>
    <w:rsid w:val="005304CF"/>
    <w:rsid w:val="005724CF"/>
    <w:rsid w:val="005D2DDC"/>
    <w:rsid w:val="005F2BCD"/>
    <w:rsid w:val="00651F44"/>
    <w:rsid w:val="006B1BC9"/>
    <w:rsid w:val="006B57F6"/>
    <w:rsid w:val="006E7955"/>
    <w:rsid w:val="00765C7F"/>
    <w:rsid w:val="007961FE"/>
    <w:rsid w:val="007C67D3"/>
    <w:rsid w:val="007D67D8"/>
    <w:rsid w:val="007E3171"/>
    <w:rsid w:val="007E5EB0"/>
    <w:rsid w:val="007F0C88"/>
    <w:rsid w:val="007F5366"/>
    <w:rsid w:val="00931BCD"/>
    <w:rsid w:val="009E0B2A"/>
    <w:rsid w:val="009E2ECB"/>
    <w:rsid w:val="00A03162"/>
    <w:rsid w:val="00A47CFC"/>
    <w:rsid w:val="00A52006"/>
    <w:rsid w:val="00A62399"/>
    <w:rsid w:val="00A6382E"/>
    <w:rsid w:val="00A9288A"/>
    <w:rsid w:val="00AB6510"/>
    <w:rsid w:val="00AC0003"/>
    <w:rsid w:val="00AC1AF4"/>
    <w:rsid w:val="00AE13F7"/>
    <w:rsid w:val="00B17CCE"/>
    <w:rsid w:val="00B5634C"/>
    <w:rsid w:val="00BE3F5F"/>
    <w:rsid w:val="00C074AD"/>
    <w:rsid w:val="00C17A2C"/>
    <w:rsid w:val="00C377F0"/>
    <w:rsid w:val="00CF25D3"/>
    <w:rsid w:val="00CF4DFA"/>
    <w:rsid w:val="00CF7F99"/>
    <w:rsid w:val="00D10D34"/>
    <w:rsid w:val="00D673A2"/>
    <w:rsid w:val="00DA4725"/>
    <w:rsid w:val="00DC79C1"/>
    <w:rsid w:val="00DE3E5C"/>
    <w:rsid w:val="00DF252D"/>
    <w:rsid w:val="00DF586E"/>
    <w:rsid w:val="00E02254"/>
    <w:rsid w:val="00E86808"/>
    <w:rsid w:val="00E87EB8"/>
    <w:rsid w:val="00E87FF0"/>
    <w:rsid w:val="00EF091C"/>
    <w:rsid w:val="00F7026D"/>
    <w:rsid w:val="00F81453"/>
    <w:rsid w:val="00F97C71"/>
    <w:rsid w:val="00FD4D02"/>
    <w:rsid w:val="00FD56FB"/>
    <w:rsid w:val="00FD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."/>
  <w:listSeparator w:val=","/>
  <w14:docId w14:val="356DFE05"/>
  <w15:chartTrackingRefBased/>
  <w15:docId w15:val="{175D12B9-995E-4F62-9460-5CCE6F14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outlineLvl w:val="0"/>
    </w:pPr>
    <w:rPr>
      <w:b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outlineLvl w:val="1"/>
    </w:pPr>
    <w:rPr>
      <w:b/>
      <w:sz w:val="32"/>
      <w:szCs w:val="20"/>
    </w:rPr>
  </w:style>
  <w:style w:type="paragraph" w:styleId="Heading3">
    <w:name w:val="heading 3"/>
    <w:basedOn w:val="Normal"/>
    <w:next w:val="Normal"/>
    <w:qFormat/>
    <w:pPr>
      <w:keepNext/>
      <w:widowControl w:val="0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qFormat/>
    <w:pPr>
      <w:keepNext/>
      <w:widowControl w:val="0"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spacing w:after="40"/>
      <w:outlineLvl w:val="6"/>
    </w:pPr>
    <w:rPr>
      <w:b/>
      <w:bCs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bCs/>
      <w:sz w:val="20"/>
      <w:szCs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sz w:val="20"/>
    </w:rPr>
  </w:style>
  <w:style w:type="paragraph" w:customStyle="1" w:styleId="HeaderTitle">
    <w:name w:val="Header Title"/>
    <w:basedOn w:val="Heading1"/>
    <w:next w:val="Normal"/>
    <w:pPr>
      <w:tabs>
        <w:tab w:val="left" w:pos="2520"/>
        <w:tab w:val="right" w:pos="10800"/>
      </w:tabs>
    </w:pPr>
    <w:rPr>
      <w:b w:val="0"/>
    </w:rPr>
  </w:style>
  <w:style w:type="paragraph" w:styleId="ListBullet">
    <w:name w:val="List Bullet"/>
    <w:basedOn w:val="Normal"/>
    <w:semiHidden/>
    <w:pPr>
      <w:widowControl w:val="0"/>
      <w:numPr>
        <w:numId w:val="12"/>
      </w:numPr>
    </w:pPr>
    <w:rPr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DocTitle">
    <w:name w:val="Doc Title"/>
    <w:basedOn w:val="Normal"/>
    <w:pPr>
      <w:jc w:val="center"/>
    </w:pPr>
    <w:rPr>
      <w:b/>
      <w:sz w:val="72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Subheading">
    <w:name w:val="Subheading"/>
    <w:basedOn w:val="Normal"/>
    <w:rPr>
      <w:rFonts w:cs="Arial"/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Indent">
    <w:name w:val="Body Text Indent"/>
    <w:basedOn w:val="Normal"/>
    <w:semiHidden/>
    <w:pPr>
      <w:ind w:left="360"/>
    </w:pPr>
  </w:style>
  <w:style w:type="paragraph" w:styleId="BodyText">
    <w:name w:val="Body Text"/>
    <w:basedOn w:val="Normal"/>
    <w:semiHidden/>
    <w:pPr>
      <w:jc w:val="center"/>
    </w:pPr>
    <w:rPr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72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E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31BCD"/>
    <w:rPr>
      <w:rFonts w:ascii="Arial" w:hAnsi="Arial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Support\Info%20DB\QCI%20Application%20No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A10FA-EA18-4B03-B647-6C648072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QCI Application Note.dot</Template>
  <TotalTime>267</TotalTime>
  <Pages>4</Pages>
  <Words>572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S3 Basic Breakout w/ Drive Enable</vt:lpstr>
    </vt:vector>
  </TitlesOfParts>
  <Manager>PDW</Manager>
  <Company>QuickSilver Controls, Inc.</Company>
  <LinksUpToDate>false</LinksUpToDate>
  <CharactersWithSpaces>3482</CharactersWithSpaces>
  <SharedDoc>false</SharedDoc>
  <HLinks>
    <vt:vector size="36" baseType="variant">
      <vt:variant>
        <vt:i4>1835087</vt:i4>
      </vt:variant>
      <vt:variant>
        <vt:i4>2692</vt:i4>
      </vt:variant>
      <vt:variant>
        <vt:i4>1025</vt:i4>
      </vt:variant>
      <vt:variant>
        <vt:i4>1</vt:i4>
      </vt:variant>
      <vt:variant>
        <vt:lpwstr>BO-S1</vt:lpwstr>
      </vt:variant>
      <vt:variant>
        <vt:lpwstr/>
      </vt:variant>
      <vt:variant>
        <vt:i4>131096</vt:i4>
      </vt:variant>
      <vt:variant>
        <vt:i4>2858</vt:i4>
      </vt:variant>
      <vt:variant>
        <vt:i4>1027</vt:i4>
      </vt:variant>
      <vt:variant>
        <vt:i4>1</vt:i4>
      </vt:variant>
      <vt:variant>
        <vt:lpwstr>SS SMI pinout</vt:lpwstr>
      </vt:variant>
      <vt:variant>
        <vt:lpwstr/>
      </vt:variant>
      <vt:variant>
        <vt:i4>13</vt:i4>
      </vt:variant>
      <vt:variant>
        <vt:i4>2864</vt:i4>
      </vt:variant>
      <vt:variant>
        <vt:i4>1028</vt:i4>
      </vt:variant>
      <vt:variant>
        <vt:i4>1</vt:i4>
      </vt:variant>
      <vt:variant>
        <vt:lpwstr>QCI-BO-S1 pinout</vt:lpwstr>
      </vt:variant>
      <vt:variant>
        <vt:lpwstr/>
      </vt:variant>
      <vt:variant>
        <vt:i4>851997</vt:i4>
      </vt:variant>
      <vt:variant>
        <vt:i4>2870</vt:i4>
      </vt:variant>
      <vt:variant>
        <vt:i4>1026</vt:i4>
      </vt:variant>
      <vt:variant>
        <vt:i4>1</vt:i4>
      </vt:variant>
      <vt:variant>
        <vt:lpwstr>S2 with BO-S1</vt:lpwstr>
      </vt:variant>
      <vt:variant>
        <vt:lpwstr/>
      </vt:variant>
      <vt:variant>
        <vt:i4>5898240</vt:i4>
      </vt:variant>
      <vt:variant>
        <vt:i4>-1</vt:i4>
      </vt:variant>
      <vt:variant>
        <vt:i4>1037</vt:i4>
      </vt:variant>
      <vt:variant>
        <vt:i4>1</vt:i4>
      </vt:variant>
      <vt:variant>
        <vt:lpwstr>SilverSterling with BO-S1</vt:lpwstr>
      </vt:variant>
      <vt:variant>
        <vt:lpwstr/>
      </vt:variant>
      <vt:variant>
        <vt:i4>5898326</vt:i4>
      </vt:variant>
      <vt:variant>
        <vt:i4>-1</vt:i4>
      </vt:variant>
      <vt:variant>
        <vt:i4>1067</vt:i4>
      </vt:variant>
      <vt:variant>
        <vt:i4>1</vt:i4>
      </vt:variant>
      <vt:variant>
        <vt:lpwstr>A17Motor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 Basic Breakout w/ Drive Enable</dc:title>
  <dc:subject>QCI documentation format - AN</dc:subject>
  <dc:creator>noe_gutierrez@quicksilvercontrols.com</dc:creator>
  <cp:keywords>Hybrid Servo Motor Controller Integrated Servomotor</cp:keywords>
  <dc:description/>
  <cp:lastModifiedBy>Noe Gutierrez</cp:lastModifiedBy>
  <cp:revision>74</cp:revision>
  <cp:lastPrinted>2021-09-07T18:34:00Z</cp:lastPrinted>
  <dcterms:created xsi:type="dcterms:W3CDTF">2016-10-12T21:43:00Z</dcterms:created>
  <dcterms:modified xsi:type="dcterms:W3CDTF">2021-09-07T18:34:00Z</dcterms:modified>
  <cp:category>QCI template formats</cp:category>
</cp:coreProperties>
</file>